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551"/>
      </w:tblGrid>
      <w:tr w:rsidR="00AD2688" w14:paraId="35A14D8C" w14:textId="77777777" w:rsidTr="00BA5B58">
        <w:trPr>
          <w:trHeight w:val="1762"/>
        </w:trPr>
        <w:tc>
          <w:tcPr>
            <w:tcW w:w="5529" w:type="dxa"/>
            <w:vAlign w:val="center"/>
          </w:tcPr>
          <w:bookmarkStart w:id="0" w:name="_Toc522116427"/>
          <w:bookmarkStart w:id="1" w:name="_Toc523944252"/>
          <w:bookmarkStart w:id="2" w:name="_Toc523948024"/>
          <w:bookmarkStart w:id="3" w:name="_Toc525208002"/>
          <w:p w14:paraId="6ECDC193" w14:textId="77777777" w:rsidR="005F3630" w:rsidRDefault="007476AD" w:rsidP="00263563">
            <w:pPr>
              <w:rPr>
                <w:rFonts w:ascii="Lato" w:hAnsi="Lato" w:cs="Open Sans"/>
                <w:b/>
                <w:sz w:val="28"/>
                <w:szCs w:val="28"/>
              </w:rPr>
            </w:pPr>
            <w:sdt>
              <w:sdtPr>
                <w:rPr>
                  <w:rFonts w:ascii="Lato" w:hAnsi="Lato" w:cs="Open Sans"/>
                  <w:b/>
                  <w:sz w:val="28"/>
                  <w:szCs w:val="28"/>
                </w:rPr>
                <w:id w:val="842825579"/>
                <w:placeholder>
                  <w:docPart w:val="DefaultPlaceholder_-1854013440"/>
                </w:placeholder>
                <w15:webExtensionCreated/>
              </w:sdtPr>
              <w:sdtEndPr/>
              <w:sdtContent>
                <w:r w:rsidR="00FC1150">
                  <w:rPr>
                    <w:rFonts w:ascii="Lato" w:hAnsi="Lato" w:cs="Open Sans"/>
                    <w:b/>
                    <w:sz w:val="28"/>
                    <w:szCs w:val="28"/>
                  </w:rPr>
                  <w:t>Presentation Secondary School</w:t>
                </w:r>
              </w:sdtContent>
            </w:sdt>
          </w:p>
          <w:p w14:paraId="6CC8D1CB" w14:textId="187C2CC2" w:rsidR="00AD2688" w:rsidRPr="00AA7AF2" w:rsidRDefault="00355409" w:rsidP="00263563">
            <w:pPr>
              <w:rPr>
                <w:rFonts w:ascii="Lato" w:hAnsi="Lato" w:cs="Open Sans"/>
                <w:b/>
                <w:sz w:val="28"/>
                <w:szCs w:val="28"/>
              </w:rPr>
            </w:pPr>
            <w:r>
              <w:rPr>
                <w:rFonts w:ascii="Lato" w:hAnsi="Lato" w:cs="Open Sans"/>
                <w:b/>
                <w:sz w:val="28"/>
                <w:szCs w:val="28"/>
              </w:rPr>
              <w:t>Enrolment Form</w:t>
            </w:r>
          </w:p>
          <w:p w14:paraId="6F255174" w14:textId="77777777" w:rsidR="00AD2688" w:rsidRPr="004042A0" w:rsidRDefault="00AD2688" w:rsidP="00263563">
            <w:pPr>
              <w:pStyle w:val="Heading3"/>
              <w:ind w:right="798"/>
              <w:jc w:val="left"/>
              <w:rPr>
                <w:rFonts w:ascii="Lato" w:hAnsi="Lato"/>
              </w:rPr>
            </w:pPr>
            <w:r>
              <w:rPr>
                <w:rFonts w:ascii="Lato" w:hAnsi="Lato"/>
              </w:rPr>
              <w:t>Privacy Notice</w:t>
            </w:r>
          </w:p>
        </w:tc>
        <w:tc>
          <w:tcPr>
            <w:tcW w:w="2551" w:type="dxa"/>
            <w:vAlign w:val="center"/>
          </w:tcPr>
          <w:p w14:paraId="05B2C0F6" w14:textId="77777777" w:rsidR="00AD2688" w:rsidRDefault="00AD2688" w:rsidP="00263563">
            <w:pPr>
              <w:rPr>
                <w:rFonts w:ascii="Lato" w:hAnsi="Lato" w:cs="Open Sans"/>
                <w:b/>
                <w:sz w:val="28"/>
                <w:szCs w:val="28"/>
              </w:rPr>
            </w:pPr>
            <w:r w:rsidRPr="00134AF2">
              <w:rPr>
                <w:rFonts w:ascii="Lato" w:hAnsi="Lato" w:cs="Open Sans"/>
                <w:noProof/>
                <w:color w:val="000000" w:themeColor="text1"/>
                <w:sz w:val="48"/>
                <w:szCs w:val="48"/>
                <w:lang w:val="en-GB"/>
              </w:rPr>
              <w:drawing>
                <wp:inline distT="0" distB="0" distL="0" distR="0" wp14:anchorId="33F28253" wp14:editId="242CD775">
                  <wp:extent cx="1413697" cy="14527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extLst>
                              <a:ext uri="{28A0092B-C50C-407E-A947-70E740481C1C}">
                                <a14:useLocalDpi xmlns:a14="http://schemas.microsoft.com/office/drawing/2010/main" val="0"/>
                              </a:ext>
                            </a:extLst>
                          </a:blip>
                          <a:srcRect l="1344" r="1344"/>
                          <a:stretch>
                            <a:fillRect/>
                          </a:stretch>
                        </pic:blipFill>
                        <pic:spPr bwMode="auto">
                          <a:xfrm>
                            <a:off x="0" y="0"/>
                            <a:ext cx="1413697" cy="1452748"/>
                          </a:xfrm>
                          <a:prstGeom prst="rect">
                            <a:avLst/>
                          </a:prstGeom>
                          <a:ln>
                            <a:noFill/>
                          </a:ln>
                          <a:extLst>
                            <a:ext uri="{53640926-AAD7-44D8-BBD7-CCE9431645EC}">
                              <a14:shadowObscured xmlns:a14="http://schemas.microsoft.com/office/drawing/2010/main"/>
                            </a:ext>
                          </a:extLst>
                        </pic:spPr>
                      </pic:pic>
                    </a:graphicData>
                  </a:graphic>
                </wp:inline>
              </w:drawing>
            </w:r>
          </w:p>
        </w:tc>
      </w:tr>
      <w:tr w:rsidR="00AD2688" w14:paraId="5C6BF067" w14:textId="77777777" w:rsidTr="00BA5B58">
        <w:trPr>
          <w:trHeight w:val="4234"/>
        </w:trPr>
        <w:tc>
          <w:tcPr>
            <w:tcW w:w="8080" w:type="dxa"/>
            <w:gridSpan w:val="2"/>
          </w:tcPr>
          <w:p w14:paraId="6E9A5DA4" w14:textId="77777777" w:rsidR="00AD2688" w:rsidRPr="002E4FBE" w:rsidRDefault="00AD2688" w:rsidP="005F3630">
            <w:pPr>
              <w:ind w:right="-112"/>
              <w:jc w:val="both"/>
              <w:rPr>
                <w:rFonts w:ascii="Lato" w:hAnsi="Lato" w:cs="Open Sans"/>
                <w:b/>
                <w:bCs/>
                <w:sz w:val="18"/>
                <w:szCs w:val="18"/>
              </w:rPr>
            </w:pPr>
            <w:r>
              <w:rPr>
                <w:rFonts w:ascii="Lato" w:hAnsi="Lato" w:cs="Open Sans"/>
                <w:b/>
                <w:bCs/>
                <w:sz w:val="18"/>
                <w:szCs w:val="18"/>
              </w:rPr>
              <w:t>Data Controller</w:t>
            </w:r>
          </w:p>
          <w:p w14:paraId="33075E21" w14:textId="77777777" w:rsidR="00AD2688" w:rsidRPr="002E4FBE" w:rsidRDefault="007476AD" w:rsidP="005F3630">
            <w:pPr>
              <w:ind w:right="-112"/>
              <w:jc w:val="both"/>
              <w:rPr>
                <w:rFonts w:ascii="Lato" w:hAnsi="Lato" w:cs="Open Sans"/>
                <w:bCs/>
                <w:color w:val="000000" w:themeColor="text1"/>
                <w:sz w:val="18"/>
                <w:szCs w:val="18"/>
                <w:lang w:val="en-GB"/>
              </w:rPr>
            </w:pPr>
            <w:sdt>
              <w:sdtPr>
                <w:rPr>
                  <w:rFonts w:ascii="Lato" w:hAnsi="Lato" w:cs="Open Sans"/>
                  <w:bCs/>
                  <w:color w:val="000000" w:themeColor="text1"/>
                  <w:sz w:val="18"/>
                  <w:szCs w:val="18"/>
                  <w:lang w:val="en-GB"/>
                </w:rPr>
                <w:id w:val="-962957553"/>
                <w:placeholder>
                  <w:docPart w:val="6B8A20BAF16EF242A8B5FC7406BF16B3"/>
                </w:placeholder>
                <w15:webExtensionCreated/>
              </w:sdtPr>
              <w:sdtEndPr/>
              <w:sdtContent>
                <w:r w:rsidR="00AD2688" w:rsidRPr="002E4FBE">
                  <w:rPr>
                    <w:rFonts w:ascii="Lato" w:hAnsi="Lato" w:cs="Open Sans"/>
                    <w:bCs/>
                    <w:color w:val="000000" w:themeColor="text1"/>
                    <w:sz w:val="18"/>
                    <w:szCs w:val="18"/>
                    <w:lang w:val="en-GB"/>
                  </w:rPr>
                  <w:t>Presentation Secondary School</w:t>
                </w:r>
              </w:sdtContent>
            </w:sdt>
          </w:p>
          <w:p w14:paraId="3CB2F413" w14:textId="77777777" w:rsidR="00AD2688" w:rsidRPr="002E4FBE" w:rsidRDefault="007476AD" w:rsidP="005F3630">
            <w:pPr>
              <w:ind w:right="-112"/>
              <w:jc w:val="both"/>
              <w:rPr>
                <w:rFonts w:ascii="Lato" w:hAnsi="Lato" w:cs="Open Sans"/>
                <w:bCs/>
                <w:color w:val="000000" w:themeColor="text1"/>
                <w:sz w:val="18"/>
                <w:szCs w:val="18"/>
              </w:rPr>
            </w:pPr>
            <w:sdt>
              <w:sdtPr>
                <w:rPr>
                  <w:rFonts w:ascii="Lato" w:hAnsi="Lato" w:cs="Open Sans"/>
                  <w:bCs/>
                  <w:color w:val="000000" w:themeColor="text1"/>
                  <w:sz w:val="18"/>
                  <w:szCs w:val="18"/>
                </w:rPr>
                <w:id w:val="-584376416"/>
                <w:placeholder>
                  <w:docPart w:val="6B8A20BAF16EF242A8B5FC7406BF16B3"/>
                </w:placeholder>
                <w15:webExtensionCreated/>
              </w:sdtPr>
              <w:sdtEndPr/>
              <w:sdtContent>
                <w:r w:rsidR="00AD2688" w:rsidRPr="002E4FBE">
                  <w:rPr>
                    <w:rFonts w:ascii="Lato" w:hAnsi="Lato" w:cs="Open Sans"/>
                    <w:bCs/>
                    <w:color w:val="000000" w:themeColor="text1"/>
                    <w:sz w:val="18"/>
                    <w:szCs w:val="18"/>
                  </w:rPr>
                  <w:t>Greenville, Listowel, Co. Kerry, V31 V520.</w:t>
                </w:r>
              </w:sdtContent>
            </w:sdt>
          </w:p>
          <w:p w14:paraId="384A5FCF" w14:textId="77777777" w:rsidR="00AD2688" w:rsidRPr="002E4FBE" w:rsidRDefault="00AD2688" w:rsidP="005F3630">
            <w:pPr>
              <w:ind w:right="-112"/>
              <w:jc w:val="both"/>
              <w:rPr>
                <w:rFonts w:ascii="Lato" w:hAnsi="Lato" w:cs="Open Sans"/>
                <w:bCs/>
                <w:color w:val="000000" w:themeColor="text1"/>
                <w:sz w:val="18"/>
                <w:szCs w:val="18"/>
              </w:rPr>
            </w:pPr>
            <w:r w:rsidRPr="002E4FBE">
              <w:rPr>
                <w:rFonts w:ascii="Lato" w:hAnsi="Lato" w:cs="Open Sans"/>
                <w:bCs/>
                <w:color w:val="000000" w:themeColor="text1"/>
                <w:sz w:val="18"/>
                <w:szCs w:val="18"/>
                <w:lang w:val="en-GB"/>
              </w:rPr>
              <w:t xml:space="preserve">T: </w:t>
            </w:r>
            <w:sdt>
              <w:sdtPr>
                <w:rPr>
                  <w:rFonts w:ascii="Lato" w:hAnsi="Lato" w:cs="Open Sans"/>
                  <w:bCs/>
                  <w:color w:val="000000" w:themeColor="text1"/>
                  <w:sz w:val="18"/>
                  <w:szCs w:val="18"/>
                  <w:lang w:val="en-GB"/>
                </w:rPr>
                <w:id w:val="-1888473725"/>
                <w:placeholder>
                  <w:docPart w:val="6B8A20BAF16EF242A8B5FC7406BF16B3"/>
                </w:placeholder>
                <w15:webExtensionCreated/>
              </w:sdtPr>
              <w:sdtEndPr>
                <w:rPr>
                  <w:lang w:val="en-US"/>
                </w:rPr>
              </w:sdtEndPr>
              <w:sdtContent>
                <w:r w:rsidRPr="002E4FBE">
                  <w:rPr>
                    <w:rFonts w:ascii="Lato" w:hAnsi="Lato" w:cs="Open Sans"/>
                    <w:bCs/>
                    <w:color w:val="000000" w:themeColor="text1"/>
                    <w:sz w:val="18"/>
                    <w:szCs w:val="18"/>
                    <w:lang w:val="en-US"/>
                  </w:rPr>
                  <w:t>(068) 21452</w:t>
                </w:r>
              </w:sdtContent>
            </w:sdt>
          </w:p>
          <w:p w14:paraId="184A590D" w14:textId="77777777" w:rsidR="00AD2688" w:rsidRPr="002E4FBE" w:rsidRDefault="00AD2688" w:rsidP="005F3630">
            <w:pPr>
              <w:ind w:right="-112"/>
              <w:jc w:val="both"/>
              <w:rPr>
                <w:rFonts w:ascii="Lato" w:hAnsi="Lato" w:cs="Open Sans"/>
                <w:bCs/>
                <w:color w:val="000000" w:themeColor="text1"/>
                <w:sz w:val="18"/>
                <w:szCs w:val="18"/>
              </w:rPr>
            </w:pPr>
            <w:r w:rsidRPr="002E4FBE">
              <w:rPr>
                <w:rFonts w:ascii="Lato" w:hAnsi="Lato" w:cs="Open Sans"/>
                <w:bCs/>
                <w:color w:val="000000" w:themeColor="text1"/>
                <w:sz w:val="18"/>
                <w:szCs w:val="18"/>
                <w:lang w:val="en-GB"/>
              </w:rPr>
              <w:t xml:space="preserve">E: </w:t>
            </w:r>
            <w:sdt>
              <w:sdtPr>
                <w:rPr>
                  <w:rFonts w:ascii="Lato" w:hAnsi="Lato" w:cs="Open Sans"/>
                  <w:bCs/>
                  <w:color w:val="000000" w:themeColor="text1"/>
                  <w:sz w:val="18"/>
                  <w:szCs w:val="18"/>
                  <w:lang w:val="en-GB"/>
                </w:rPr>
                <w:id w:val="1091585876"/>
                <w:placeholder>
                  <w:docPart w:val="6B8A20BAF16EF242A8B5FC7406BF16B3"/>
                </w:placeholder>
                <w15:webExtensionCreated/>
              </w:sdtPr>
              <w:sdtEndPr>
                <w:rPr>
                  <w:lang w:val="en-IE"/>
                </w:rPr>
              </w:sdtEndPr>
              <w:sdtContent>
                <w:r w:rsidRPr="002E4FBE">
                  <w:rPr>
                    <w:rFonts w:ascii="Lato" w:hAnsi="Lato" w:cs="Open Sans"/>
                    <w:bCs/>
                    <w:color w:val="000000" w:themeColor="text1"/>
                    <w:sz w:val="18"/>
                    <w:szCs w:val="18"/>
                  </w:rPr>
                  <w:t>office@preslistowel.ie</w:t>
                </w:r>
              </w:sdtContent>
            </w:sdt>
          </w:p>
          <w:p w14:paraId="7746FAD2" w14:textId="77777777" w:rsidR="00AD2688" w:rsidRPr="002E4FBE" w:rsidRDefault="00AD2688" w:rsidP="005F3630">
            <w:pPr>
              <w:ind w:right="-112"/>
              <w:jc w:val="both"/>
              <w:rPr>
                <w:rFonts w:ascii="Lato" w:hAnsi="Lato" w:cs="Open Sans"/>
                <w:bCs/>
                <w:sz w:val="18"/>
                <w:szCs w:val="18"/>
              </w:rPr>
            </w:pPr>
          </w:p>
          <w:p w14:paraId="791145D8"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rPr>
              <w:t xml:space="preserve">This Privacy Notice governs the manner in which </w:t>
            </w:r>
            <w:sdt>
              <w:sdtPr>
                <w:rPr>
                  <w:rFonts w:ascii="Lato" w:hAnsi="Lato" w:cs="Open Sans"/>
                  <w:bCs/>
                  <w:sz w:val="18"/>
                  <w:szCs w:val="18"/>
                </w:rPr>
                <w:id w:val="-1315644704"/>
                <w:placeholder>
                  <w:docPart w:val="6B8A20BAF16EF242A8B5FC7406BF16B3"/>
                </w:placeholder>
                <w15:webExtensionCreated/>
              </w:sdtPr>
              <w:sdtEndPr/>
              <w:sdtContent>
                <w:r w:rsidRPr="002E4FBE">
                  <w:rPr>
                    <w:rFonts w:ascii="Lato" w:hAnsi="Lato" w:cs="Open Sans"/>
                    <w:bCs/>
                    <w:sz w:val="18"/>
                    <w:szCs w:val="18"/>
                  </w:rPr>
                  <w:t>Presentation Secondary School</w:t>
                </w:r>
              </w:sdtContent>
            </w:sdt>
            <w:r w:rsidRPr="002E4FBE">
              <w:rPr>
                <w:rFonts w:ascii="Lato" w:hAnsi="Lato" w:cs="Open Sans"/>
                <w:bCs/>
                <w:sz w:val="18"/>
                <w:szCs w:val="18"/>
              </w:rPr>
              <w:t xml:space="preserve"> collects, uses, maintains and discloses information collected using School Forms. </w:t>
            </w:r>
          </w:p>
          <w:p w14:paraId="26B15D8A" w14:textId="77777777" w:rsidR="00AD2688" w:rsidRPr="002E4FBE" w:rsidRDefault="00AD2688" w:rsidP="005F3630">
            <w:pPr>
              <w:ind w:right="-112"/>
              <w:jc w:val="both"/>
              <w:rPr>
                <w:rFonts w:ascii="Lato" w:hAnsi="Lato" w:cs="Open Sans"/>
                <w:bCs/>
                <w:sz w:val="18"/>
                <w:szCs w:val="18"/>
              </w:rPr>
            </w:pPr>
          </w:p>
          <w:p w14:paraId="7D5E4A86"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Personal Identifiable Information (School)</w:t>
            </w:r>
          </w:p>
          <w:p w14:paraId="255DFD41"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rPr>
              <w:t>We collect personal identification information from students &amp; prospective students in a variety of ways in connection with the delivery of education at our school. We will collect personal identification information from data subjects only if they voluntarily submit such information to us:</w:t>
            </w:r>
          </w:p>
          <w:p w14:paraId="21C962C8" w14:textId="77777777" w:rsidR="00AD2688" w:rsidRPr="002E4FBE" w:rsidRDefault="00AD2688" w:rsidP="005F3630">
            <w:pPr>
              <w:ind w:right="-112"/>
              <w:jc w:val="both"/>
              <w:rPr>
                <w:rFonts w:ascii="Lato" w:hAnsi="Lato" w:cs="Open Sans"/>
                <w:bCs/>
                <w:sz w:val="18"/>
                <w:szCs w:val="18"/>
              </w:rPr>
            </w:pPr>
          </w:p>
          <w:p w14:paraId="45DF6707" w14:textId="77777777" w:rsidR="00AD2688" w:rsidRPr="002E4FBE" w:rsidRDefault="00AD2688" w:rsidP="005F3630">
            <w:pPr>
              <w:ind w:right="-112"/>
              <w:jc w:val="both"/>
              <w:rPr>
                <w:rFonts w:ascii="Lato" w:hAnsi="Lato" w:cs="Open Sans"/>
                <w:bCs/>
                <w:sz w:val="18"/>
                <w:szCs w:val="18"/>
                <w:u w:val="single"/>
              </w:rPr>
            </w:pPr>
            <w:r w:rsidRPr="002E4FBE">
              <w:rPr>
                <w:rFonts w:ascii="Lato" w:hAnsi="Lato" w:cs="Open Sans"/>
                <w:bCs/>
                <w:sz w:val="18"/>
                <w:szCs w:val="18"/>
                <w:u w:val="single"/>
              </w:rPr>
              <w:t>Student’s Data (Lawful Basis: Public Interest, Consent, Legal Obligation):</w:t>
            </w:r>
          </w:p>
          <w:p w14:paraId="26803F40" w14:textId="77777777" w:rsidR="00AD2688" w:rsidRPr="002E4FBE" w:rsidRDefault="00AD2688" w:rsidP="005F3630">
            <w:pPr>
              <w:ind w:right="-112"/>
              <w:jc w:val="both"/>
              <w:rPr>
                <w:rFonts w:ascii="Lato" w:hAnsi="Lato" w:cs="Open Sans"/>
                <w:bCs/>
                <w:sz w:val="18"/>
                <w:szCs w:val="18"/>
              </w:rPr>
            </w:pPr>
          </w:p>
          <w:p w14:paraId="21074D93"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Name; Surname; Date of Birth; PPS Number; Address; Nationality; Birth Certificate; Medical Conditions; Programme Subjects &amp; Courses Exemptions; Medium of learning Irish/English; Psychometric Testing Results (where applicable); Religion; Psychological Assessment Results (where applicable); Book Rental Scheme; Transportation Scheme;</w:t>
            </w:r>
          </w:p>
          <w:p w14:paraId="3037B348"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Parent / Guardian Name; Phone Number; Home address; Mobile Number; Emergency Contact Person &amp; No., Email, Mothers Maiden Name; Family Members (current / past); Medical Card;</w:t>
            </w:r>
          </w:p>
          <w:p w14:paraId="63E59171"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 xml:space="preserve">Name, Address &amp; Tel. No. of GP, Previous Educational History. </w:t>
            </w:r>
          </w:p>
          <w:p w14:paraId="79099668"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Photos with classmates, tours, matches, awards etc.</w:t>
            </w:r>
          </w:p>
          <w:p w14:paraId="7FDC055E"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CCTV Images.</w:t>
            </w:r>
          </w:p>
          <w:p w14:paraId="36C6F570"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Classroom based assessments and exam results;</w:t>
            </w:r>
          </w:p>
          <w:p w14:paraId="09C2A122" w14:textId="77777777" w:rsidR="00AD2688" w:rsidRPr="002E4FBE" w:rsidRDefault="00AD2688" w:rsidP="005F3630">
            <w:pPr>
              <w:pStyle w:val="ListParagraph"/>
              <w:numPr>
                <w:ilvl w:val="0"/>
                <w:numId w:val="2"/>
              </w:numPr>
              <w:ind w:right="-112"/>
              <w:jc w:val="both"/>
              <w:rPr>
                <w:rFonts w:ascii="Lato" w:hAnsi="Lato" w:cs="Open Sans"/>
                <w:bCs/>
                <w:sz w:val="18"/>
                <w:szCs w:val="18"/>
              </w:rPr>
            </w:pPr>
            <w:r w:rsidRPr="002E4FBE">
              <w:rPr>
                <w:rFonts w:ascii="Lato" w:hAnsi="Lato" w:cs="Open Sans"/>
                <w:bCs/>
                <w:sz w:val="18"/>
                <w:szCs w:val="18"/>
              </w:rPr>
              <w:t>State Examination Results;</w:t>
            </w:r>
          </w:p>
          <w:p w14:paraId="0AAC47DB" w14:textId="77777777" w:rsidR="00AD2688" w:rsidRPr="002E4FBE" w:rsidRDefault="00AD2688" w:rsidP="005F3630">
            <w:pPr>
              <w:ind w:right="-112"/>
              <w:jc w:val="both"/>
              <w:rPr>
                <w:rFonts w:ascii="Lato" w:hAnsi="Lato" w:cs="Open Sans"/>
                <w:b/>
                <w:bCs/>
                <w:sz w:val="18"/>
                <w:szCs w:val="18"/>
              </w:rPr>
            </w:pPr>
          </w:p>
          <w:p w14:paraId="0E4D605F"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How we use collected information</w:t>
            </w:r>
          </w:p>
          <w:p w14:paraId="4976DEC0" w14:textId="77777777" w:rsidR="00AD2688" w:rsidRPr="002E4FBE" w:rsidRDefault="00AD2688" w:rsidP="005F3630">
            <w:pPr>
              <w:ind w:right="-112"/>
              <w:jc w:val="both"/>
              <w:rPr>
                <w:rFonts w:ascii="Lato" w:hAnsi="Lato" w:cs="Open Sans"/>
                <w:sz w:val="18"/>
                <w:szCs w:val="18"/>
              </w:rPr>
            </w:pPr>
            <w:r w:rsidRPr="002E4FBE">
              <w:rPr>
                <w:rFonts w:ascii="Lato" w:hAnsi="Lato" w:cs="Open Sans"/>
                <w:sz w:val="18"/>
                <w:szCs w:val="18"/>
              </w:rPr>
              <w:t xml:space="preserve">We use your personal data for purposes including: </w:t>
            </w:r>
          </w:p>
          <w:p w14:paraId="704C351A" w14:textId="77777777" w:rsidR="00AD2688" w:rsidRPr="002E4FBE" w:rsidRDefault="00AD2688" w:rsidP="005F3630">
            <w:pPr>
              <w:ind w:right="-112"/>
              <w:jc w:val="both"/>
              <w:rPr>
                <w:rFonts w:ascii="Lato" w:hAnsi="Lato" w:cs="Open Sans"/>
                <w:sz w:val="18"/>
                <w:szCs w:val="18"/>
              </w:rPr>
            </w:pPr>
          </w:p>
          <w:p w14:paraId="369E1FFB"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your application for enrolment; </w:t>
            </w:r>
          </w:p>
          <w:p w14:paraId="6B3DAB7C"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to provide you with appropriate education and support; </w:t>
            </w:r>
          </w:p>
          <w:p w14:paraId="37E8A2F1"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to monitor your academic progress; </w:t>
            </w:r>
          </w:p>
          <w:p w14:paraId="72BFCACB"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to care for your health and well-being; </w:t>
            </w:r>
          </w:p>
          <w:p w14:paraId="42D3C661"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to care for our staff and students;</w:t>
            </w:r>
          </w:p>
          <w:p w14:paraId="516E6203"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to process grant applications, fees and scholarships; </w:t>
            </w:r>
          </w:p>
          <w:p w14:paraId="12B2E0B7"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to coordinate, evaluate, fund and organise educational programmes;</w:t>
            </w:r>
          </w:p>
          <w:p w14:paraId="736374DD"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to comply with our legal obligations as an education body;</w:t>
            </w:r>
          </w:p>
          <w:p w14:paraId="49873ED1"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to comply with our monitoring and reporting obligations to Government bodies;</w:t>
            </w:r>
          </w:p>
          <w:p w14:paraId="6481AD6B" w14:textId="77777777" w:rsidR="00AD2688" w:rsidRPr="002E4FBE" w:rsidRDefault="00AD2688" w:rsidP="005F3630">
            <w:pPr>
              <w:pStyle w:val="ListParagraph"/>
              <w:numPr>
                <w:ilvl w:val="0"/>
                <w:numId w:val="3"/>
              </w:numPr>
              <w:ind w:right="-112"/>
              <w:jc w:val="both"/>
              <w:rPr>
                <w:rFonts w:ascii="Lato" w:hAnsi="Lato" w:cs="Open Sans"/>
                <w:sz w:val="18"/>
                <w:szCs w:val="18"/>
              </w:rPr>
            </w:pPr>
            <w:r w:rsidRPr="002E4FBE">
              <w:rPr>
                <w:rFonts w:ascii="Lato" w:hAnsi="Lato" w:cs="Open Sans"/>
                <w:sz w:val="18"/>
                <w:szCs w:val="18"/>
              </w:rPr>
              <w:t xml:space="preserve">to process appeals, resolve disputes, and defend litigation etc. </w:t>
            </w:r>
          </w:p>
          <w:p w14:paraId="5DE6C560" w14:textId="77777777" w:rsidR="00AD2688" w:rsidRPr="002E4FBE" w:rsidRDefault="00AD2688" w:rsidP="005F3630">
            <w:pPr>
              <w:ind w:right="-112"/>
              <w:jc w:val="both"/>
              <w:rPr>
                <w:rFonts w:ascii="Lato" w:hAnsi="Lato" w:cs="Open Sans"/>
                <w:b/>
                <w:bCs/>
                <w:sz w:val="18"/>
                <w:szCs w:val="18"/>
              </w:rPr>
            </w:pPr>
          </w:p>
          <w:p w14:paraId="792ED61A"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How we protect your information</w:t>
            </w:r>
          </w:p>
          <w:p w14:paraId="14D8A8AC"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rPr>
              <w:t xml:space="preserve">We adopt appropriate data collection, storage and processing practices and security measures to protect against unauthorized access, alteration, disclosure or destruction of your personal information. </w:t>
            </w:r>
          </w:p>
          <w:p w14:paraId="56CB8050" w14:textId="77777777" w:rsidR="00AD2688" w:rsidRPr="002E4FBE" w:rsidRDefault="00AD2688" w:rsidP="005F3630">
            <w:pPr>
              <w:ind w:right="-112"/>
              <w:rPr>
                <w:rFonts w:ascii="Lato" w:hAnsi="Lato" w:cs="Open Sans"/>
                <w:b/>
                <w:bCs/>
                <w:sz w:val="18"/>
                <w:szCs w:val="18"/>
              </w:rPr>
            </w:pPr>
          </w:p>
          <w:p w14:paraId="58064EE2"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How long do we keep your personal information?</w:t>
            </w:r>
          </w:p>
          <w:p w14:paraId="050D1B6E" w14:textId="77777777" w:rsidR="00AD2688" w:rsidRPr="002E4FBE" w:rsidRDefault="00AD2688" w:rsidP="005F3630">
            <w:pPr>
              <w:ind w:right="-112"/>
              <w:jc w:val="both"/>
              <w:rPr>
                <w:rFonts w:ascii="Lato" w:hAnsi="Lato" w:cs="Open Sans"/>
                <w:bCs/>
                <w:sz w:val="18"/>
                <w:szCs w:val="18"/>
                <w:lang w:val="en-GB"/>
              </w:rPr>
            </w:pPr>
            <w:r w:rsidRPr="002E4FBE">
              <w:rPr>
                <w:rFonts w:ascii="Lato" w:hAnsi="Lato" w:cs="Open Sans"/>
                <w:bCs/>
                <w:sz w:val="18"/>
                <w:szCs w:val="18"/>
              </w:rPr>
              <w:t>We keep your personal information for a length of time as per our Retention Policy i.e. For students, this generally means we will retain data for up to 7 years after a student has left the school</w:t>
            </w:r>
            <w:r w:rsidRPr="002E4FBE">
              <w:rPr>
                <w:rFonts w:ascii="Lato" w:hAnsi="Lato" w:cs="Open Sans"/>
                <w:bCs/>
                <w:sz w:val="18"/>
                <w:szCs w:val="18"/>
                <w:lang w:val="en-GB"/>
              </w:rPr>
              <w:t xml:space="preserve">. </w:t>
            </w:r>
            <w:r w:rsidRPr="002E4FBE">
              <w:rPr>
                <w:rFonts w:ascii="Lato" w:hAnsi="Lato" w:cs="Open Sans"/>
                <w:bCs/>
                <w:sz w:val="18"/>
                <w:szCs w:val="18"/>
              </w:rPr>
              <w:t>After this time, your data will be destroyed by confidential shredding or deletion from our school’s database.</w:t>
            </w:r>
          </w:p>
          <w:p w14:paraId="62E210F1" w14:textId="77777777" w:rsidR="00AD2688" w:rsidRPr="002E4FBE" w:rsidRDefault="00AD2688" w:rsidP="005F3630">
            <w:pPr>
              <w:ind w:right="-112"/>
              <w:jc w:val="both"/>
              <w:rPr>
                <w:rFonts w:ascii="Lato" w:hAnsi="Lato" w:cs="Open Sans"/>
                <w:bCs/>
                <w:sz w:val="18"/>
                <w:szCs w:val="18"/>
                <w:lang w:val="en-GB"/>
              </w:rPr>
            </w:pPr>
          </w:p>
          <w:p w14:paraId="15B0E06B"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lang w:val="en-GB"/>
              </w:rPr>
              <w:t xml:space="preserve">In certain circumstances we may retain your data longer, these circumstances and the retention period are outlined in </w:t>
            </w:r>
            <w:sdt>
              <w:sdtPr>
                <w:rPr>
                  <w:rFonts w:ascii="Lato" w:hAnsi="Lato" w:cs="Open Sans"/>
                  <w:bCs/>
                  <w:sz w:val="18"/>
                  <w:szCs w:val="18"/>
                  <w:lang w:val="en-GB"/>
                </w:rPr>
                <w:id w:val="-1011529129"/>
                <w:placeholder>
                  <w:docPart w:val="6B8A20BAF16EF242A8B5FC7406BF16B3"/>
                </w:placeholder>
                <w15:webExtensionCreated/>
              </w:sdtPr>
              <w:sdtEndPr>
                <w:rPr>
                  <w:lang w:val="en-IE"/>
                </w:rPr>
              </w:sdtEndPr>
              <w:sdtContent>
                <w:r w:rsidRPr="002E4FBE">
                  <w:rPr>
                    <w:rFonts w:ascii="Lato" w:hAnsi="Lato" w:cs="Open Sans"/>
                    <w:bCs/>
                    <w:sz w:val="18"/>
                    <w:szCs w:val="18"/>
                  </w:rPr>
                  <w:t>Presentation Secondary School</w:t>
                </w:r>
              </w:sdtContent>
            </w:sdt>
            <w:r w:rsidRPr="002E4FBE">
              <w:rPr>
                <w:rFonts w:ascii="Lato" w:hAnsi="Lato" w:cs="Open Sans"/>
                <w:bCs/>
                <w:sz w:val="18"/>
                <w:szCs w:val="18"/>
              </w:rPr>
              <w:t xml:space="preserve">’s Data Protection Policy which is available to you on request. </w:t>
            </w:r>
          </w:p>
          <w:p w14:paraId="3D9E2DCE" w14:textId="77777777" w:rsidR="00AD2688" w:rsidRPr="002E4FBE" w:rsidRDefault="00AD2688" w:rsidP="005F3630">
            <w:pPr>
              <w:ind w:right="-112"/>
              <w:jc w:val="both"/>
              <w:rPr>
                <w:rFonts w:ascii="Lato" w:hAnsi="Lato" w:cs="Open Sans"/>
                <w:b/>
                <w:bCs/>
                <w:sz w:val="18"/>
                <w:szCs w:val="18"/>
              </w:rPr>
            </w:pPr>
          </w:p>
          <w:p w14:paraId="785015DE" w14:textId="77777777" w:rsidR="00AD2688" w:rsidRDefault="00AD2688" w:rsidP="005F3630">
            <w:pPr>
              <w:ind w:right="-112"/>
              <w:rPr>
                <w:rFonts w:ascii="Lato" w:hAnsi="Lato" w:cs="Open Sans"/>
                <w:b/>
                <w:bCs/>
                <w:sz w:val="18"/>
                <w:szCs w:val="18"/>
              </w:rPr>
            </w:pPr>
            <w:r>
              <w:rPr>
                <w:rFonts w:ascii="Lato" w:hAnsi="Lato" w:cs="Open Sans"/>
                <w:b/>
                <w:bCs/>
                <w:sz w:val="18"/>
                <w:szCs w:val="18"/>
              </w:rPr>
              <w:br w:type="page"/>
            </w:r>
          </w:p>
          <w:p w14:paraId="3363E447"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Sharing your personal information</w:t>
            </w:r>
          </w:p>
          <w:p w14:paraId="1A395096" w14:textId="77777777" w:rsidR="00AD2688" w:rsidRPr="002E4FBE" w:rsidRDefault="00AD2688" w:rsidP="005F3630">
            <w:pPr>
              <w:ind w:right="-112"/>
              <w:jc w:val="both"/>
              <w:rPr>
                <w:rFonts w:ascii="Lato" w:hAnsi="Lato" w:cs="Open Sans"/>
                <w:bCs/>
                <w:sz w:val="18"/>
                <w:szCs w:val="18"/>
                <w:lang w:val="en-US"/>
              </w:rPr>
            </w:pPr>
            <w:r w:rsidRPr="002E4FBE">
              <w:rPr>
                <w:rFonts w:ascii="Lato" w:hAnsi="Lato" w:cs="Open Sans"/>
                <w:bCs/>
                <w:sz w:val="18"/>
                <w:szCs w:val="18"/>
              </w:rPr>
              <w:t xml:space="preserve">We do not sell or trade personal identification information to others. We may share your data with the </w:t>
            </w:r>
            <w:r w:rsidRPr="002E4FBE">
              <w:rPr>
                <w:rFonts w:ascii="Lato" w:hAnsi="Lato" w:cs="Open Sans"/>
                <w:bCs/>
                <w:sz w:val="18"/>
                <w:szCs w:val="18"/>
                <w:lang w:val="en-US"/>
              </w:rPr>
              <w:t xml:space="preserve">State Examinations Commission, the Department of Education and Skills, NCSE, TUSLA, An Garda Síochána, HSE, the Department of Social Protection, our Insurance Company, the Revenue Commissioners etc. </w:t>
            </w:r>
          </w:p>
          <w:p w14:paraId="23D54756" w14:textId="77777777" w:rsidR="00AD2688" w:rsidRPr="002E4FBE" w:rsidRDefault="00AD2688" w:rsidP="005F3630">
            <w:pPr>
              <w:ind w:right="-112"/>
              <w:jc w:val="both"/>
              <w:rPr>
                <w:rFonts w:ascii="Lato" w:hAnsi="Lato" w:cs="Open Sans"/>
                <w:bCs/>
                <w:sz w:val="18"/>
                <w:szCs w:val="18"/>
              </w:rPr>
            </w:pPr>
          </w:p>
          <w:p w14:paraId="481E749A" w14:textId="77777777" w:rsidR="00AD2688" w:rsidRPr="002E4FBE" w:rsidRDefault="00AD2688" w:rsidP="005F3630">
            <w:pPr>
              <w:ind w:right="-112"/>
              <w:jc w:val="both"/>
              <w:rPr>
                <w:rFonts w:ascii="Lato" w:hAnsi="Lato" w:cs="Open Sans"/>
                <w:bCs/>
                <w:sz w:val="18"/>
                <w:szCs w:val="18"/>
                <w:lang w:val="en-US"/>
              </w:rPr>
            </w:pPr>
            <w:r w:rsidRPr="002E4FBE">
              <w:rPr>
                <w:rFonts w:ascii="Lato" w:hAnsi="Lato" w:cs="Open Sans"/>
                <w:bCs/>
                <w:sz w:val="18"/>
                <w:szCs w:val="18"/>
                <w:lang w:val="en-US"/>
              </w:rPr>
              <w:t xml:space="preserve">We are legally required to provide certain records relating to the progress of a student (under 18 years) in his/her education to the student’s parents/guardians, including results of examinations. The sharing of student personal data and the nature of what is shared depends on various factors. The Government bodies to which we transfer personal data will use that data for their own purposes (including: to verify other information they already hold etc.) and they may aggregate it with other information they already hold about the data subject and the data subject’s family. </w:t>
            </w:r>
          </w:p>
          <w:p w14:paraId="536C00ED" w14:textId="77777777" w:rsidR="00AD2688" w:rsidRPr="002E4FBE" w:rsidRDefault="00AD2688" w:rsidP="005F3630">
            <w:pPr>
              <w:ind w:right="-112"/>
              <w:jc w:val="both"/>
              <w:rPr>
                <w:rFonts w:ascii="Lato" w:hAnsi="Lato" w:cs="Open Sans"/>
                <w:bCs/>
                <w:sz w:val="18"/>
                <w:szCs w:val="18"/>
                <w:lang w:val="en-US"/>
              </w:rPr>
            </w:pPr>
          </w:p>
          <w:p w14:paraId="716C5AC9"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lang w:val="en-US"/>
              </w:rPr>
              <w:t xml:space="preserve">We also share your personal data with other third parties including our insurance company and other service providers (including External Psychologists, Speech Therapists, IT providers, security providers, legal advisors, consultants </w:t>
            </w:r>
            <w:proofErr w:type="spellStart"/>
            <w:r w:rsidRPr="002E4FBE">
              <w:rPr>
                <w:rFonts w:ascii="Lato" w:hAnsi="Lato" w:cs="Open Sans"/>
                <w:bCs/>
                <w:sz w:val="18"/>
                <w:szCs w:val="18"/>
                <w:lang w:val="en-US"/>
              </w:rPr>
              <w:t>etc</w:t>
            </w:r>
            <w:proofErr w:type="spellEnd"/>
            <w:r w:rsidRPr="002E4FBE">
              <w:rPr>
                <w:rFonts w:ascii="Lato" w:hAnsi="Lato" w:cs="Open Sans"/>
                <w:bCs/>
                <w:sz w:val="18"/>
                <w:szCs w:val="18"/>
                <w:lang w:val="en-US"/>
              </w:rPr>
              <w:t xml:space="preserve">). In accordance with our Photography </w:t>
            </w:r>
            <w:proofErr w:type="gramStart"/>
            <w:r w:rsidRPr="002E4FBE">
              <w:rPr>
                <w:rFonts w:ascii="Lato" w:hAnsi="Lato" w:cs="Open Sans"/>
                <w:bCs/>
                <w:sz w:val="18"/>
                <w:szCs w:val="18"/>
                <w:lang w:val="en-US"/>
              </w:rPr>
              <w:t>Policy</w:t>
            </w:r>
            <w:proofErr w:type="gramEnd"/>
            <w:r w:rsidRPr="002E4FBE">
              <w:rPr>
                <w:rFonts w:ascii="Lato" w:hAnsi="Lato" w:cs="Open Sans"/>
                <w:bCs/>
                <w:sz w:val="18"/>
                <w:szCs w:val="18"/>
                <w:lang w:val="en-US"/>
              </w:rPr>
              <w:t xml:space="preserve"> we may share photographs &amp; video on </w:t>
            </w:r>
            <w:r w:rsidRPr="002E4FBE">
              <w:rPr>
                <w:rFonts w:ascii="Lato" w:hAnsi="Lato" w:cs="Open Sans"/>
                <w:bCs/>
                <w:sz w:val="18"/>
                <w:szCs w:val="18"/>
              </w:rPr>
              <w:t>our school website, app, on social media or in brochures, yearbooks, newsletters, local and national newspapers and similar school-related productions.</w:t>
            </w:r>
          </w:p>
          <w:p w14:paraId="64E3D74A" w14:textId="77777777" w:rsidR="00AD2688" w:rsidRPr="002E4FBE" w:rsidRDefault="00AD2688" w:rsidP="005F3630">
            <w:pPr>
              <w:ind w:right="-112"/>
              <w:jc w:val="both"/>
              <w:rPr>
                <w:rFonts w:ascii="Lato" w:hAnsi="Lato" w:cs="Open Sans"/>
                <w:b/>
                <w:bCs/>
                <w:sz w:val="18"/>
                <w:szCs w:val="18"/>
              </w:rPr>
            </w:pPr>
          </w:p>
          <w:p w14:paraId="13C71EE8" w14:textId="77777777" w:rsidR="00AD2688" w:rsidRPr="002E4FBE" w:rsidRDefault="00AD2688" w:rsidP="005F3630">
            <w:pPr>
              <w:ind w:right="-112"/>
              <w:jc w:val="both"/>
              <w:rPr>
                <w:rFonts w:ascii="Lato" w:hAnsi="Lato" w:cs="Open Sans"/>
                <w:b/>
                <w:bCs/>
                <w:sz w:val="18"/>
                <w:szCs w:val="18"/>
              </w:rPr>
            </w:pPr>
            <w:r w:rsidRPr="002E4FBE">
              <w:rPr>
                <w:rFonts w:ascii="Lato" w:hAnsi="Lato" w:cs="Open Sans"/>
                <w:b/>
                <w:bCs/>
                <w:sz w:val="18"/>
                <w:szCs w:val="18"/>
              </w:rPr>
              <w:t>Your rights</w:t>
            </w:r>
          </w:p>
          <w:p w14:paraId="58F968C5"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rPr>
              <w:t>You have a number of rights in relation to your personal information. These rights include the right to:</w:t>
            </w:r>
          </w:p>
          <w:p w14:paraId="73353A22" w14:textId="77777777" w:rsidR="00AD2688" w:rsidRPr="002E4FBE" w:rsidRDefault="00AD2688" w:rsidP="005F3630">
            <w:pPr>
              <w:ind w:right="-112"/>
              <w:jc w:val="both"/>
              <w:rPr>
                <w:rFonts w:ascii="Lato" w:hAnsi="Lato" w:cs="Open Sans"/>
                <w:bCs/>
                <w:sz w:val="18"/>
                <w:szCs w:val="18"/>
              </w:rPr>
            </w:pPr>
          </w:p>
          <w:p w14:paraId="5C04321F"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Request information regarding the personal data that we hold about you and the source(s) of that information. You can request a copy of any personal data we hold about you. This service is free of charge.</w:t>
            </w:r>
          </w:p>
          <w:p w14:paraId="2803AE33"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Request that we rectify without undue delay any inaccuracies in relation to the personal data we hold;</w:t>
            </w:r>
          </w:p>
          <w:p w14:paraId="303E9353"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In some circumstances, request the erasure of your personal data or object to the processing of your data;</w:t>
            </w:r>
          </w:p>
          <w:p w14:paraId="6BA6A4DA"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Obtain restriction of processing in some circumstances;</w:t>
            </w:r>
          </w:p>
          <w:p w14:paraId="730F26E5"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Object to any processing in some circumstances;</w:t>
            </w:r>
          </w:p>
          <w:p w14:paraId="27540805"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In some circumstances, request that your personal data be transferred to you or a new school if the data is processed automatically (please note, that we retain only a copy of certain data collected from you. Furthermore we do not avail of systems that make automated decisions based on your data);</w:t>
            </w:r>
          </w:p>
          <w:p w14:paraId="5DC45FC9"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If we are processing any data for which you have given consent, you may withdraw consent to us processing your personal data. This will not affect the processing already carried out with your consent; and</w:t>
            </w:r>
          </w:p>
          <w:p w14:paraId="519B9628" w14:textId="77777777" w:rsidR="00AD2688" w:rsidRPr="002E4FBE" w:rsidRDefault="00AD2688" w:rsidP="005F3630">
            <w:pPr>
              <w:numPr>
                <w:ilvl w:val="0"/>
                <w:numId w:val="1"/>
              </w:numPr>
              <w:ind w:right="-112"/>
              <w:jc w:val="both"/>
              <w:rPr>
                <w:rFonts w:ascii="Lato" w:hAnsi="Lato" w:cs="Open Sans"/>
                <w:bCs/>
                <w:sz w:val="18"/>
                <w:szCs w:val="18"/>
              </w:rPr>
            </w:pPr>
            <w:r w:rsidRPr="002E4FBE">
              <w:rPr>
                <w:rFonts w:ascii="Lato" w:hAnsi="Lato" w:cs="Open Sans"/>
                <w:bCs/>
                <w:sz w:val="18"/>
                <w:szCs w:val="18"/>
              </w:rPr>
              <w:t xml:space="preserve">Lodge a complaint with a supervisory authority. In </w:t>
            </w:r>
            <w:r>
              <w:rPr>
                <w:rFonts w:ascii="Lato" w:hAnsi="Lato" w:cs="Open Sans"/>
                <w:bCs/>
                <w:sz w:val="18"/>
                <w:szCs w:val="18"/>
              </w:rPr>
              <w:t>I</w:t>
            </w:r>
            <w:r w:rsidRPr="002E4FBE">
              <w:rPr>
                <w:rFonts w:ascii="Lato" w:hAnsi="Lato" w:cs="Open Sans"/>
                <w:bCs/>
                <w:sz w:val="18"/>
                <w:szCs w:val="18"/>
              </w:rPr>
              <w:t>reland, this is the office of the Data Protection Commissioner;</w:t>
            </w:r>
          </w:p>
          <w:p w14:paraId="58DC6B33" w14:textId="77777777" w:rsidR="00AD2688" w:rsidRPr="002E4FBE" w:rsidRDefault="00AD2688" w:rsidP="005F3630">
            <w:pPr>
              <w:ind w:right="-112"/>
              <w:jc w:val="both"/>
              <w:rPr>
                <w:rFonts w:ascii="Lato" w:hAnsi="Lato" w:cs="Open Sans"/>
                <w:b/>
                <w:bCs/>
                <w:sz w:val="18"/>
                <w:szCs w:val="18"/>
              </w:rPr>
            </w:pPr>
          </w:p>
          <w:p w14:paraId="1B09683C" w14:textId="77777777" w:rsidR="00AD2688" w:rsidRPr="002E4FBE" w:rsidRDefault="00AD2688" w:rsidP="005F3630">
            <w:pPr>
              <w:ind w:right="-112"/>
              <w:jc w:val="both"/>
              <w:rPr>
                <w:rFonts w:ascii="Lato" w:hAnsi="Lato" w:cs="Open Sans"/>
                <w:bCs/>
                <w:sz w:val="18"/>
                <w:szCs w:val="18"/>
              </w:rPr>
            </w:pPr>
            <w:r w:rsidRPr="002E4FBE">
              <w:rPr>
                <w:rFonts w:ascii="Lato" w:hAnsi="Lato" w:cs="Open Sans"/>
                <w:bCs/>
                <w:sz w:val="18"/>
                <w:szCs w:val="18"/>
              </w:rPr>
              <w:t>Any enquiries regarding the above rights or if you wish to exercise any of these rights or any other rights provided for in this Statement please contact us.</w:t>
            </w:r>
          </w:p>
          <w:p w14:paraId="42B95E85" w14:textId="77777777" w:rsidR="00AD2688" w:rsidRDefault="00AD2688" w:rsidP="005F3630">
            <w:pPr>
              <w:ind w:right="-112"/>
              <w:jc w:val="both"/>
              <w:rPr>
                <w:rFonts w:ascii="Lato" w:hAnsi="Lato" w:cs="Open Sans"/>
                <w:b/>
                <w:sz w:val="28"/>
                <w:szCs w:val="28"/>
              </w:rPr>
            </w:pPr>
          </w:p>
        </w:tc>
      </w:tr>
    </w:tbl>
    <w:p w14:paraId="6243ED05" w14:textId="4224FB00" w:rsidR="009164D1" w:rsidRDefault="009164D1" w:rsidP="00CF4CB0">
      <w:pPr>
        <w:ind w:right="798"/>
        <w:rPr>
          <w:rFonts w:ascii="Lato" w:hAnsi="Lato" w:cs="Open Sans"/>
          <w:b/>
          <w:sz w:val="28"/>
          <w:szCs w:val="28"/>
        </w:rPr>
      </w:pPr>
    </w:p>
    <w:p w14:paraId="4A23FE80" w14:textId="77777777" w:rsidR="00AD2688" w:rsidRDefault="00AD2688" w:rsidP="00CF4CB0">
      <w:pPr>
        <w:ind w:right="798"/>
        <w:rPr>
          <w:rFonts w:ascii="Lato" w:hAnsi="Lato" w:cs="Open Sans"/>
          <w:b/>
          <w:sz w:val="28"/>
          <w:szCs w:val="28"/>
        </w:rPr>
      </w:pPr>
    </w:p>
    <w:p w14:paraId="02DA6417" w14:textId="77777777" w:rsidR="00AD2688" w:rsidRDefault="00AD2688" w:rsidP="00CF4CB0">
      <w:pPr>
        <w:ind w:right="798"/>
        <w:rPr>
          <w:rFonts w:ascii="Lato" w:hAnsi="Lato" w:cs="Open Sans"/>
          <w:b/>
          <w:sz w:val="28"/>
          <w:szCs w:val="28"/>
        </w:rPr>
      </w:pPr>
    </w:p>
    <w:bookmarkEnd w:id="0"/>
    <w:bookmarkEnd w:id="1"/>
    <w:bookmarkEnd w:id="2"/>
    <w:bookmarkEnd w:id="3"/>
    <w:p w14:paraId="78016A4F" w14:textId="77777777" w:rsidR="00370E54" w:rsidRPr="002E4FBE" w:rsidRDefault="00370E54" w:rsidP="00CF4CB0">
      <w:pPr>
        <w:ind w:right="798"/>
        <w:jc w:val="both"/>
        <w:rPr>
          <w:rFonts w:ascii="Lato" w:hAnsi="Lato" w:cs="Open Sans"/>
          <w:b/>
          <w:bCs/>
          <w:sz w:val="20"/>
          <w:szCs w:val="20"/>
        </w:rPr>
      </w:pPr>
    </w:p>
    <w:p w14:paraId="2524DC06" w14:textId="77777777" w:rsidR="00707F16" w:rsidRPr="002E4FBE" w:rsidRDefault="00707F16" w:rsidP="00CF4CB0">
      <w:pPr>
        <w:ind w:right="798"/>
        <w:jc w:val="both"/>
        <w:rPr>
          <w:rFonts w:ascii="Lato" w:hAnsi="Lato" w:cs="Open Sans"/>
          <w:b/>
          <w:bCs/>
          <w:sz w:val="20"/>
          <w:szCs w:val="20"/>
        </w:rPr>
      </w:pPr>
    </w:p>
    <w:p w14:paraId="3B38590D" w14:textId="520240D1" w:rsidR="007B4F6A" w:rsidRPr="002E4FBE" w:rsidRDefault="007B4F6A" w:rsidP="00CF4CB0">
      <w:pPr>
        <w:ind w:right="798"/>
        <w:rPr>
          <w:rFonts w:ascii="Lato" w:hAnsi="Lato"/>
        </w:rPr>
      </w:pPr>
    </w:p>
    <w:sectPr w:rsidR="007B4F6A" w:rsidRPr="002E4FBE" w:rsidSect="005C2556">
      <w:headerReference w:type="default" r:id="rId8"/>
      <w:pgSz w:w="11900" w:h="16840"/>
      <w:pgMar w:top="9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B5C1" w14:textId="77777777" w:rsidR="00AB6748" w:rsidRDefault="00AB6748" w:rsidP="00790806">
      <w:r>
        <w:separator/>
      </w:r>
    </w:p>
  </w:endnote>
  <w:endnote w:type="continuationSeparator" w:id="0">
    <w:p w14:paraId="41D69506" w14:textId="77777777" w:rsidR="00AB6748" w:rsidRDefault="00AB6748" w:rsidP="0079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2842" w14:textId="77777777" w:rsidR="00AB6748" w:rsidRDefault="00AB6748" w:rsidP="00790806">
      <w:r>
        <w:separator/>
      </w:r>
    </w:p>
  </w:footnote>
  <w:footnote w:type="continuationSeparator" w:id="0">
    <w:p w14:paraId="7CB00C73" w14:textId="77777777" w:rsidR="00AB6748" w:rsidRDefault="00AB6748" w:rsidP="0079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3B98" w14:textId="3F9C4D6A" w:rsidR="00790806" w:rsidRDefault="00790806">
    <w:pPr>
      <w:pStyle w:val="Header"/>
    </w:pPr>
    <w:r w:rsidRPr="004D0409">
      <w:rPr>
        <w:b/>
        <w:bCs/>
        <w:noProof/>
      </w:rPr>
      <mc:AlternateContent>
        <mc:Choice Requires="wps">
          <w:drawing>
            <wp:anchor distT="0" distB="0" distL="114300" distR="114300" simplePos="0" relativeHeight="251659264" behindDoc="0" locked="0" layoutInCell="1" allowOverlap="1" wp14:anchorId="6A52C1A2" wp14:editId="7F10546A">
              <wp:simplePos x="0" y="0"/>
              <wp:positionH relativeFrom="column">
                <wp:posOffset>5378823</wp:posOffset>
              </wp:positionH>
              <wp:positionV relativeFrom="page">
                <wp:posOffset>-17219</wp:posOffset>
              </wp:positionV>
              <wp:extent cx="1246505" cy="11279891"/>
              <wp:effectExtent l="0" t="0" r="0" b="0"/>
              <wp:wrapNone/>
              <wp:docPr id="5" name="Rectangle 5"/>
              <wp:cNvGraphicFramePr/>
              <a:graphic xmlns:a="http://schemas.openxmlformats.org/drawingml/2006/main">
                <a:graphicData uri="http://schemas.microsoft.com/office/word/2010/wordprocessingShape">
                  <wps:wsp>
                    <wps:cNvSpPr/>
                    <wps:spPr>
                      <a:xfrm>
                        <a:off x="0" y="0"/>
                        <a:ext cx="1246505" cy="1127989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FCD9C" id="Rectangle 5" o:spid="_x0000_s1026" style="position:absolute;margin-left:423.55pt;margin-top:-1.35pt;width:98.15pt;height:8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" fillcolor="#00206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F057D"/>
    <w:multiLevelType w:val="hybridMultilevel"/>
    <w:tmpl w:val="93C4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45A87"/>
    <w:multiLevelType w:val="multilevel"/>
    <w:tmpl w:val="7F2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77997"/>
    <w:multiLevelType w:val="hybridMultilevel"/>
    <w:tmpl w:val="E93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C2AD9"/>
    <w:multiLevelType w:val="multilevel"/>
    <w:tmpl w:val="1CFA2CFA"/>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4" w15:restartNumberingAfterBreak="0">
    <w:nsid w:val="6D1334F7"/>
    <w:multiLevelType w:val="hybridMultilevel"/>
    <w:tmpl w:val="BAA6F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9880729">
    <w:abstractNumId w:val="1"/>
  </w:num>
  <w:num w:numId="2" w16cid:durableId="1105925241">
    <w:abstractNumId w:val="2"/>
  </w:num>
  <w:num w:numId="3" w16cid:durableId="442963020">
    <w:abstractNumId w:val="0"/>
  </w:num>
  <w:num w:numId="4" w16cid:durableId="1786535884">
    <w:abstractNumId w:val="3"/>
  </w:num>
  <w:num w:numId="5" w16cid:durableId="176495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C0"/>
    <w:rsid w:val="00023EF4"/>
    <w:rsid w:val="000423DE"/>
    <w:rsid w:val="00045A81"/>
    <w:rsid w:val="00054707"/>
    <w:rsid w:val="00074912"/>
    <w:rsid w:val="001415C6"/>
    <w:rsid w:val="001D07A1"/>
    <w:rsid w:val="001F4C09"/>
    <w:rsid w:val="00221E0E"/>
    <w:rsid w:val="00251CF7"/>
    <w:rsid w:val="002759E5"/>
    <w:rsid w:val="002C74C5"/>
    <w:rsid w:val="002E4FBE"/>
    <w:rsid w:val="00343239"/>
    <w:rsid w:val="00355409"/>
    <w:rsid w:val="00370E54"/>
    <w:rsid w:val="00400A31"/>
    <w:rsid w:val="004C477F"/>
    <w:rsid w:val="004E64F8"/>
    <w:rsid w:val="005C2556"/>
    <w:rsid w:val="005F3630"/>
    <w:rsid w:val="0061737A"/>
    <w:rsid w:val="00624604"/>
    <w:rsid w:val="006515E6"/>
    <w:rsid w:val="006642A1"/>
    <w:rsid w:val="00665A12"/>
    <w:rsid w:val="006E5F7C"/>
    <w:rsid w:val="00707F16"/>
    <w:rsid w:val="007476AD"/>
    <w:rsid w:val="007839BA"/>
    <w:rsid w:val="00790806"/>
    <w:rsid w:val="00792EF7"/>
    <w:rsid w:val="007B4F6A"/>
    <w:rsid w:val="007C5D50"/>
    <w:rsid w:val="007F4273"/>
    <w:rsid w:val="00806B97"/>
    <w:rsid w:val="008406F8"/>
    <w:rsid w:val="008F12D3"/>
    <w:rsid w:val="00907D9D"/>
    <w:rsid w:val="009164D1"/>
    <w:rsid w:val="00942C1A"/>
    <w:rsid w:val="0098350F"/>
    <w:rsid w:val="00986D03"/>
    <w:rsid w:val="00987DC4"/>
    <w:rsid w:val="009F074E"/>
    <w:rsid w:val="00A2246F"/>
    <w:rsid w:val="00A239BE"/>
    <w:rsid w:val="00AB6748"/>
    <w:rsid w:val="00AD2688"/>
    <w:rsid w:val="00AE61C0"/>
    <w:rsid w:val="00AF2A49"/>
    <w:rsid w:val="00B42B00"/>
    <w:rsid w:val="00B437F7"/>
    <w:rsid w:val="00B7676F"/>
    <w:rsid w:val="00B76DEB"/>
    <w:rsid w:val="00BA5B58"/>
    <w:rsid w:val="00BB3231"/>
    <w:rsid w:val="00BC60D4"/>
    <w:rsid w:val="00BF2191"/>
    <w:rsid w:val="00C04ABB"/>
    <w:rsid w:val="00C51ECA"/>
    <w:rsid w:val="00C73B31"/>
    <w:rsid w:val="00CF4CB0"/>
    <w:rsid w:val="00D00B39"/>
    <w:rsid w:val="00D55A2A"/>
    <w:rsid w:val="00D828C1"/>
    <w:rsid w:val="00DC366D"/>
    <w:rsid w:val="00E2635B"/>
    <w:rsid w:val="00E54693"/>
    <w:rsid w:val="00E8410E"/>
    <w:rsid w:val="00E859CC"/>
    <w:rsid w:val="00E85B05"/>
    <w:rsid w:val="00ED6A8B"/>
    <w:rsid w:val="00F20612"/>
    <w:rsid w:val="00FC0BF4"/>
    <w:rsid w:val="00FC1150"/>
    <w:rsid w:val="00FF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1335"/>
  <w14:defaultImageDpi w14:val="32767"/>
  <w15:chartTrackingRefBased/>
  <w15:docId w15:val="{81EC6529-A612-E54E-9678-CD99CE4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61C0"/>
    <w:rPr>
      <w:rFonts w:ascii="Times New Roman" w:eastAsia="Times New Roman" w:hAnsi="Times New Roman" w:cs="Times New Roman"/>
      <w:lang w:val="en-IE"/>
    </w:rPr>
  </w:style>
  <w:style w:type="paragraph" w:styleId="Heading3">
    <w:name w:val="heading 3"/>
    <w:basedOn w:val="Normal"/>
    <w:next w:val="Normal"/>
    <w:link w:val="Heading3Char"/>
    <w:qFormat/>
    <w:rsid w:val="00AE61C0"/>
    <w:pPr>
      <w:keepNext/>
      <w:jc w:val="center"/>
      <w:outlineLvl w:val="2"/>
    </w:pPr>
    <w:rPr>
      <w:rFonts w:ascii="Open Sans" w:hAnsi="Open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61C0"/>
    <w:rPr>
      <w:rFonts w:ascii="Open Sans" w:eastAsia="Times New Roman" w:hAnsi="Open Sans" w:cs="Times New Roman"/>
      <w:b/>
      <w:sz w:val="28"/>
      <w:lang w:val="en-IE"/>
    </w:rPr>
  </w:style>
  <w:style w:type="paragraph" w:styleId="ListParagraph">
    <w:name w:val="List Paragraph"/>
    <w:basedOn w:val="Normal"/>
    <w:uiPriority w:val="1"/>
    <w:qFormat/>
    <w:rsid w:val="00AE61C0"/>
    <w:pPr>
      <w:ind w:left="720"/>
      <w:contextualSpacing/>
    </w:pPr>
  </w:style>
  <w:style w:type="character" w:styleId="Hyperlink">
    <w:name w:val="Hyperlink"/>
    <w:basedOn w:val="DefaultParagraphFont"/>
    <w:uiPriority w:val="99"/>
    <w:unhideWhenUsed/>
    <w:rsid w:val="006642A1"/>
    <w:rPr>
      <w:color w:val="0563C1" w:themeColor="hyperlink"/>
      <w:u w:val="single"/>
    </w:rPr>
  </w:style>
  <w:style w:type="character" w:styleId="UnresolvedMention">
    <w:name w:val="Unresolved Mention"/>
    <w:basedOn w:val="DefaultParagraphFont"/>
    <w:uiPriority w:val="99"/>
    <w:rsid w:val="006642A1"/>
    <w:rPr>
      <w:color w:val="605E5C"/>
      <w:shd w:val="clear" w:color="auto" w:fill="E1DFDD"/>
    </w:rPr>
  </w:style>
  <w:style w:type="character" w:styleId="FollowedHyperlink">
    <w:name w:val="FollowedHyperlink"/>
    <w:basedOn w:val="DefaultParagraphFont"/>
    <w:uiPriority w:val="99"/>
    <w:semiHidden/>
    <w:unhideWhenUsed/>
    <w:rsid w:val="006642A1"/>
    <w:rPr>
      <w:color w:val="954F72" w:themeColor="followedHyperlink"/>
      <w:u w:val="single"/>
    </w:rPr>
  </w:style>
  <w:style w:type="paragraph" w:styleId="BalloonText">
    <w:name w:val="Balloon Text"/>
    <w:basedOn w:val="Normal"/>
    <w:link w:val="BalloonTextChar"/>
    <w:uiPriority w:val="99"/>
    <w:semiHidden/>
    <w:unhideWhenUsed/>
    <w:rsid w:val="006642A1"/>
    <w:rPr>
      <w:sz w:val="18"/>
      <w:szCs w:val="18"/>
    </w:rPr>
  </w:style>
  <w:style w:type="character" w:customStyle="1" w:styleId="BalloonTextChar">
    <w:name w:val="Balloon Text Char"/>
    <w:basedOn w:val="DefaultParagraphFont"/>
    <w:link w:val="BalloonText"/>
    <w:uiPriority w:val="99"/>
    <w:semiHidden/>
    <w:rsid w:val="006642A1"/>
    <w:rPr>
      <w:rFonts w:ascii="Times New Roman" w:eastAsia="Times New Roman" w:hAnsi="Times New Roman" w:cs="Times New Roman"/>
      <w:sz w:val="18"/>
      <w:szCs w:val="18"/>
      <w:lang w:val="en-IE"/>
    </w:rPr>
  </w:style>
  <w:style w:type="character" w:styleId="PlaceholderText">
    <w:name w:val="Placeholder Text"/>
    <w:basedOn w:val="DefaultParagraphFont"/>
    <w:uiPriority w:val="99"/>
    <w:semiHidden/>
    <w:rsid w:val="00986D03"/>
    <w:rPr>
      <w:color w:val="808080"/>
    </w:rPr>
  </w:style>
  <w:style w:type="paragraph" w:styleId="Header">
    <w:name w:val="header"/>
    <w:basedOn w:val="Normal"/>
    <w:link w:val="HeaderChar"/>
    <w:uiPriority w:val="99"/>
    <w:unhideWhenUsed/>
    <w:rsid w:val="00790806"/>
    <w:pPr>
      <w:tabs>
        <w:tab w:val="center" w:pos="4513"/>
        <w:tab w:val="right" w:pos="9026"/>
      </w:tabs>
    </w:pPr>
  </w:style>
  <w:style w:type="character" w:customStyle="1" w:styleId="HeaderChar">
    <w:name w:val="Header Char"/>
    <w:basedOn w:val="DefaultParagraphFont"/>
    <w:link w:val="Header"/>
    <w:uiPriority w:val="99"/>
    <w:rsid w:val="00790806"/>
    <w:rPr>
      <w:rFonts w:ascii="Times New Roman" w:eastAsia="Times New Roman" w:hAnsi="Times New Roman" w:cs="Times New Roman"/>
      <w:lang w:val="en-IE"/>
    </w:rPr>
  </w:style>
  <w:style w:type="paragraph" w:styleId="Footer">
    <w:name w:val="footer"/>
    <w:basedOn w:val="Normal"/>
    <w:link w:val="FooterChar"/>
    <w:uiPriority w:val="99"/>
    <w:unhideWhenUsed/>
    <w:rsid w:val="00790806"/>
    <w:pPr>
      <w:tabs>
        <w:tab w:val="center" w:pos="4513"/>
        <w:tab w:val="right" w:pos="9026"/>
      </w:tabs>
    </w:pPr>
  </w:style>
  <w:style w:type="character" w:customStyle="1" w:styleId="FooterChar">
    <w:name w:val="Footer Char"/>
    <w:basedOn w:val="DefaultParagraphFont"/>
    <w:link w:val="Footer"/>
    <w:uiPriority w:val="99"/>
    <w:rsid w:val="00790806"/>
    <w:rPr>
      <w:rFonts w:ascii="Times New Roman" w:eastAsia="Times New Roman" w:hAnsi="Times New Roman" w:cs="Times New Roman"/>
      <w:lang w:val="en-IE"/>
    </w:rPr>
  </w:style>
  <w:style w:type="table" w:styleId="TableGrid">
    <w:name w:val="Table Grid"/>
    <w:basedOn w:val="TableNormal"/>
    <w:uiPriority w:val="39"/>
    <w:rsid w:val="00AD2688"/>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8A20BAF16EF242A8B5FC7406BF16B3"/>
        <w:category>
          <w:name w:val="General"/>
          <w:gallery w:val="placeholder"/>
        </w:category>
        <w:types>
          <w:type w:val="bbPlcHdr"/>
        </w:types>
        <w:behaviors>
          <w:behavior w:val="content"/>
        </w:behaviors>
        <w:guid w:val="{11D5CD47-87DA-C941-B941-97D793A86125}"/>
      </w:docPartPr>
      <w:docPartBody>
        <w:p w:rsidR="00A759B2" w:rsidRDefault="00A759B2" w:rsidP="00A759B2">
          <w:pPr>
            <w:pStyle w:val="6B8A20BAF16EF242A8B5FC7406BF16B3"/>
          </w:pPr>
          <w:r w:rsidRPr="00832DC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B908B9-C03D-B641-A47A-258F0364B9A3}"/>
      </w:docPartPr>
      <w:docPartBody>
        <w:p w:rsidR="00A75BE6" w:rsidRDefault="00A75BE6">
          <w:r w:rsidRPr="00CC6F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ED"/>
    <w:rsid w:val="001F43E2"/>
    <w:rsid w:val="002A21ED"/>
    <w:rsid w:val="0059102B"/>
    <w:rsid w:val="00665A12"/>
    <w:rsid w:val="008E556D"/>
    <w:rsid w:val="009E54E1"/>
    <w:rsid w:val="00A5102E"/>
    <w:rsid w:val="00A613C9"/>
    <w:rsid w:val="00A759B2"/>
    <w:rsid w:val="00A75BE6"/>
    <w:rsid w:val="00BA218F"/>
    <w:rsid w:val="00D26EF3"/>
    <w:rsid w:val="00D759E7"/>
    <w:rsid w:val="00E2635B"/>
    <w:rsid w:val="00EC01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BE6"/>
    <w:rPr>
      <w:color w:val="808080"/>
    </w:rPr>
  </w:style>
  <w:style w:type="paragraph" w:customStyle="1" w:styleId="6B8A20BAF16EF242A8B5FC7406BF16B3">
    <w:name w:val="6B8A20BAF16EF242A8B5FC7406BF16B3"/>
    <w:rsid w:val="00A759B2"/>
    <w:rPr>
      <w:kern w:val="2"/>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9D4A39-788D-BE47-9C8E-FA7FA108FB87}">
  <we:reference id="wa104381028" version="3.0.0.0" store="en-US" storeType="OMEX"/>
  <we:alternateReferences>
    <we:reference id="wa104381028" version="3.0.0.0" store="WA104381028" storeType="OMEX"/>
  </we:alternateReferences>
  <we:properties>
    <we:property name="documentId" value="&quot;13ed875e-e29f-471e-bfd4-c87da8ec2a39&quot;"/>
    <we:property name="fieldListItems" value="[{&quot;id&quot;:0,&quot;selected&quot;:false,&quot;values&quot;:{&quot;value&quot;:&quot;Presentation Secondary School&quot;,&quot;valueFormatted&quot;:&quot;&quot;,&quot;defaultValue&quot;:&quot;&quot;,&quot;description&quot;:&quot;&quot;,&quot;field&quot;:&quot;School Name&quot;,&quot;type&quot;:&quot;Single line text&quot;,&quot;fieldTypeRef&quot;:&quot;TEXT&quot;,&quot;bindingIds&quot;:[&quot;434e4f5f-f748-4dc3-b36b-e11e33e08756&quot;,&quot;686de9c9-fb5f-423f-9104-ca765c99f48b&quot;,&quot;493a1be4-b5df-43ec-bdb5-2a97cc12c09e&quot;,&quot;5cd9bb70-1b9c-4c3e-a16b-f6a24348d4f3&quot;,&quot;c354cab3-5469-4d60-b259-ca1e0f1014d9&quot;]}},{&quot;id&quot;:1,&quot;selected&quot;:false,&quot;values&quot;:{&quot;value&quot;:&quot;Greenville, Listowel, Co. Kerry, V31 V520.&quot;,&quot;valueFormatted&quot;:&quot;&quot;,&quot;defaultValue&quot;:&quot;&quot;,&quot;description&quot;:&quot;&quot;,&quot;field&quot;:&quot;Address&quot;,&quot;type&quot;:&quot;Single line text&quot;,&quot;fieldTypeRef&quot;:&quot;TEXT&quot;,&quot;bindingIds&quot;:[&quot;4f4ca3be-81d2-41ea-9b6e-9c64f445d2e4&quot;]}},{&quot;id&quot;:2,&quot;selected&quot;:false,&quot;values&quot;:{&quot;value&quot;:&quot;(068) 21452&quot;,&quot;valueFormatted&quot;:&quot;&quot;,&quot;defaultValue&quot;:&quot;&quot;,&quot;description&quot;:&quot;&quot;,&quot;field&quot;:&quot;Phone Number&quot;,&quot;type&quot;:&quot;Single line text&quot;,&quot;fieldTypeRef&quot;:&quot;TEXT&quot;,&quot;bindingIds&quot;:[&quot;402ab92f-b0e8-48ec-93e8-4047b4e6dea4&quot;]}},{&quot;id&quot;:3,&quot;selected&quot;:false,&quot;values&quot;:{&quot;value&quot;:&quot;office@preslistowel.ie&quot;,&quot;valueFormatted&quot;:&quot;&quot;,&quot;defaultValue&quot;:&quot;&quot;,&quot;description&quot;:&quot;&quot;,&quot;field&quot;:&quot;Email&quot;,&quot;type&quot;:&quot;Single line text&quot;,&quot;fieldTypeRef&quot;:&quot;TEXT&quot;,&quot;bindingIds&quot;:[&quot;f7dfb794-8165-4516-8f48-366195220983&quot;]}},{&quot;id&quot;:4,&quot;selected&quot;:false,&quot;values&quot;:{&quot;valueFormatted&quot;:&quot;&quot;,&quot;defaultValue&quot;:&quot;&quot;,&quot;description&quot;:&quot;&quot;,&quot;field&quot;:&quot;Month&quot;,&quot;type&quot;:&quot;Single line text&quot;,&quot;fieldTypeRef&quot;:&quot;TEXT&quot;,&quot;bindingIds&quot;:[],&quot;value&quot;:&quot;September 2024&quot;}},{&quot;id&quot;:7,&quot;selected&quot;:false,&quot;values&quot;:{&quot;value&quot;:&quot;Microsoft 365&quot;,&quot;valueFormatted&quot;:&quot;&quot;,&quot;defaultValue&quot;:&quot;Microsoft 365&quot;,&quot;description&quot;:&quot;&quot;,&quot;field&quot;:&quot;Technology&quot;,&quot;type&quot;:&quot;Single select&quot;,&quot;fieldTypeRef&quot;:&quot;SINGLE_SELECT&quot;,&quot;bindingIds&quot;:[],&quot;singleSelectOptions&quot;:[{&quot;key&quot;:1,&quot;value&quot;:&quot;Microsoft 365&quot;,&quot;isRequired&quot;:true,&quot;text&quot;:&quot;Microsoft 365&quot;},{&quot;key&quot;:2,&quot;value&quot;:&quot;G-Suite for Education&quot;,&quot;isRequired&quot;:true,&quot;text&quot;:&quot;G-Suite for Education&quot;}]}},{&quot;id&quot;:14,&quot;selected&quot;:false,&quot;values&quot;:{&quot;value&quot;:&quot;Compass&quot;,&quot;valueFormatted&quot;:&quot;&quot;,&quot;defaultValue&quot;:&quot;&quot;,&quot;description&quot;:&quot;&quot;,&quot;field&quot;:&quot;School IMS&quot;,&quot;type&quot;:&quot;Single select&quot;,&quot;fieldTypeRef&quot;:&quot;SINGLE_SELECT&quot;,&quot;bindingIds&quot;:[],&quot;singleSelectOptions&quot;:[{&quot;key&quot;:1,&quot;value&quot;:&quot;VS Ware&quot;,&quot;isRequired&quot;:true,&quot;text&quot;:&quot;VS Ware&quot;},{&quot;key&quot;:2,&quot;value&quot;:&quot;Cloudschool&quot;,&quot;isRequired&quot;:true,&quot;text&quot;:&quot;Cloudschool&quot;},{&quot;key&quot;:3,&quot;value&quot;:&quot;Compass&quot;,&quot;isRequired&quot;:false,&quot;text&quot;:&quot;Compass&quot;},{&quot;key&quot;:4,&quot;value&quot;:&quot;E-Portal / Advanced Learning&quot;,&quot;isRequired&quot;:false,&quot;text&quot;:&quot;E-Portal / Advanced Learning&quot;}]}},{&quot;id&quot;:12,&quot;selected&quot;:false,&quot;values&quot;:{&quot;value&quot;:&quot;40 minutes&quot;,&quot;valueFormatted&quot;:&quot;&quot;,&quot;defaultValue&quot;:&quot;15 minutes&quot;,&quot;description&quot;:&quot;&quot;,&quot;field&quot;:&quot;Time Guidelines&quot;,&quot;type&quot;:&quot;Single line text&quot;,&quot;fieldTypeRef&quot;:&quot;TEXT&quot;,&quot;bindingIds&quot;:[]}},{&quot;id&quot;:16,&quot;selected&quot;:false,&quot;values&quot;:{&quot;value&quot;:&quot;Microsoft Teams&quot;,&quot;valueFormatted&quot;:&quot;&quot;,&quot;defaultValue&quot;:&quot;&quot;,&quot;description&quot;:&quot;&quot;,&quot;field&quot;:&quot;Communications Technology&quot;,&quot;type&quot;:&quot;Conditional&quot;,&quot;fieldTypeRef&quot;:&quot;CONDITIONAL&quot;,&quot;bindingIds&quot;:[],&quot;conditions&quot;:[{&quot;key&quot;:&quot;srLgO4Cp8&quot;,&quot;fieldId&quot;:7,&quot;operator&quot;:&quot;EQUALS&quot;,&quot;conditionalValue&quot;:&quot;Microsoft Teams&quot;,&quot;fieldValue&quot;:&quot;Microsoft 365&quot;,&quot;subConditionLogicalOperator&quot;:&quot;AND&quot;,&quot;conditionalType&quot;:&quot;TEXT&quot;,&quot;htmlPlaceholder&quot;:false},{&quot;key&quot;:&quot;OsX47TtAp&quot;,&quot;fieldId&quot;:7,&quot;operator&quot;:&quot;EQUALS&quot;,&quot;conditionalValue&quot;:&quot;Google Meet&quot;,&quot;fieldValue&quot;:&quot;G-Suite for Education&quot;,&quot;subConditionLogicalOperator&quot;:&quot;AND&quot;,&quot;conditionalType&quot;:&quot;TEXT&quot;,&quot;htmlPlaceholder&quot;:false}],&quot;ignoreFieldIfNoValue&quot;:true,&quot;hidden&quot;:false,&quot;selectedCondition&quot;:{&quot;key&quot;:&quot;srLgO4Cp8&quot;,&quot;fieldId&quot;:7,&quot;operator&quot;:&quot;EQUALS&quot;,&quot;conditionalValue&quot;:&quot;Microsoft Teams&quot;,&quot;fieldValue&quot;:&quot;Microsoft 365&quot;,&quot;subConditionLogicalOperator&quot;:&quot;AND&quot;,&quot;conditionalType&quot;:&quot;TEXT&quot;,&quot;htmlPlaceholder&quot;:false}}},{&quot;id&quot;:17,&quot;selected&quot;:false,&quot;values&quot;:{&quot;value&quot;:&quot;WP Engine&quot;,&quot;valueFormatted&quot;:&quot;&quot;,&quot;defaultValue&quot;:&quot;Website Hosting Provider&quot;,&quot;description&quot;:&quot;&quot;,&quot;field&quot;:&quot;Website Hosting Location&quot;,&quot;type&quot;:&quot;Single line text&quot;,&quot;fieldTypeRef&quot;:&quot;TEXT&quot;,&quot;bindingIds&quot;:[]}},{&quot;id&quot;:18,&quot;selected&quot;:false,&quot;values&quot;:{&quot;value&quot;:&quot;Principal’s Office&quot;,&quot;valueFormatted&quot;:&quot;&quot;,&quot;defaultValue&quot;:&quot;CCTV Location&quot;,&quot;description&quot;:&quot;&quot;,&quot;field&quot;:&quot;CCTV Monitor Location&quot;,&quot;type&quot;:&quot;Single line text&quot;,&quot;fieldTypeRef&quot;:&quot;TEXT&quot;,&quot;bindingIds&quot;:[]}},{&quot;id&quot;:19,&quot;selected&quot;:false,&quot;values&quot;:{&quot;value&quot;:&quot;01 September 2024&quot;,&quot;valueFormatted&quot;:&quot;&quot;,&quot;defaultValue&quot;:&quot;01.01.2021&quot;,&quot;description&quot;:&quot;&quot;,&quot;field&quot;:&quot;Effective Date&quot;,&quot;type&quot;:&quot;Single line text&quot;,&quot;fieldTypeRef&quot;:&quot;TEXT&quot;,&quot;bindingIds&quot;:[]}}]"/>
  </we:properties>
  <we:bindings>
    <we:binding id="686de9c9-fb5f-423f-9104-ca765c99f48b" type="text" appref="3332009743"/>
    <we:binding id="4f4ca3be-81d2-41ea-9b6e-9c64f445d2e4" type="text" appref="3710590880"/>
    <we:binding id="402ab92f-b0e8-48ec-93e8-4047b4e6dea4" type="text" appref="2406493571"/>
    <we:binding id="f7dfb794-8165-4516-8f48-366195220983" type="text" appref="1091585876"/>
    <we:binding id="493a1be4-b5df-43ec-bdb5-2a97cc12c09e" type="text" appref="2979322592"/>
    <we:binding id="5cd9bb70-1b9c-4c3e-a16b-f6a24348d4f3" type="text" appref="3283438167"/>
    <we:binding id="c354cab3-5469-4d60-b259-ca1e0f1014d9" type="text" appref="842825579"/>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McCarthy</dc:creator>
  <cp:keywords/>
  <dc:description/>
  <cp:lastModifiedBy>Katherina Broderick</cp:lastModifiedBy>
  <cp:revision>2</cp:revision>
  <cp:lastPrinted>2018-10-23T15:39:00Z</cp:lastPrinted>
  <dcterms:created xsi:type="dcterms:W3CDTF">2025-01-24T14:04:00Z</dcterms:created>
  <dcterms:modified xsi:type="dcterms:W3CDTF">2025-01-24T14:04:00Z</dcterms:modified>
</cp:coreProperties>
</file>