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5DDF2" w14:textId="30185924" w:rsidR="0097313E" w:rsidRDefault="0039359B" w:rsidP="0039359B">
      <w:pPr>
        <w:jc w:val="center"/>
      </w:pPr>
      <w:r>
        <w:rPr>
          <w:noProof/>
        </w:rPr>
        <w:drawing>
          <wp:inline distT="0" distB="0" distL="0" distR="0" wp14:anchorId="312081B7" wp14:editId="0FBDC3C9">
            <wp:extent cx="1035050" cy="986601"/>
            <wp:effectExtent l="0" t="0" r="0" b="4445"/>
            <wp:docPr id="1316176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76187" name="Picture 131617618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0367" cy="1010733"/>
                    </a:xfrm>
                    <a:prstGeom prst="rect">
                      <a:avLst/>
                    </a:prstGeom>
                  </pic:spPr>
                </pic:pic>
              </a:graphicData>
            </a:graphic>
          </wp:inline>
        </w:drawing>
      </w:r>
    </w:p>
    <w:p w14:paraId="251FBE95" w14:textId="0874BDB7" w:rsidR="0039359B" w:rsidRDefault="005A0A55" w:rsidP="0039359B">
      <w:pPr>
        <w:jc w:val="center"/>
        <w:rPr>
          <w:b/>
          <w:bCs/>
          <w:sz w:val="24"/>
          <w:szCs w:val="24"/>
        </w:rPr>
      </w:pPr>
      <w:r w:rsidRPr="0039359B">
        <w:rPr>
          <w:b/>
          <w:bCs/>
          <w:noProof/>
          <w:sz w:val="24"/>
          <w:szCs w:val="24"/>
        </w:rPr>
        <mc:AlternateContent>
          <mc:Choice Requires="wps">
            <w:drawing>
              <wp:anchor distT="45720" distB="45720" distL="114300" distR="114300" simplePos="0" relativeHeight="251661312" behindDoc="0" locked="0" layoutInCell="1" allowOverlap="1" wp14:anchorId="6FF1624D" wp14:editId="77E05361">
                <wp:simplePos x="0" y="0"/>
                <wp:positionH relativeFrom="margin">
                  <wp:align>left</wp:align>
                </wp:positionH>
                <wp:positionV relativeFrom="paragraph">
                  <wp:posOffset>3123565</wp:posOffset>
                </wp:positionV>
                <wp:extent cx="5918200" cy="2387600"/>
                <wp:effectExtent l="0" t="0" r="25400" b="12700"/>
                <wp:wrapSquare wrapText="bothSides"/>
                <wp:docPr id="490443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387600"/>
                        </a:xfrm>
                        <a:prstGeom prst="rect">
                          <a:avLst/>
                        </a:prstGeom>
                        <a:solidFill>
                          <a:srgbClr val="FFFFFF"/>
                        </a:solidFill>
                        <a:ln w="9525">
                          <a:solidFill>
                            <a:srgbClr val="000000"/>
                          </a:solidFill>
                          <a:miter lim="800000"/>
                          <a:headEnd/>
                          <a:tailEnd/>
                        </a:ln>
                      </wps:spPr>
                      <wps:txbx>
                        <w:txbxContent>
                          <w:p w14:paraId="780D66B6" w14:textId="77777777" w:rsidR="00E53894" w:rsidRDefault="0039359B">
                            <w:r w:rsidRPr="0039359B">
                              <w:rPr>
                                <w:rFonts w:cstheme="minorHAnsi"/>
                                <w:b/>
                                <w:bCs/>
                                <w:sz w:val="24"/>
                                <w:szCs w:val="24"/>
                              </w:rPr>
                              <w:t>This is what we did to find out what we were doing well, and what we could do better:</w:t>
                            </w:r>
                            <w:r>
                              <w:t xml:space="preserve"> </w:t>
                            </w:r>
                          </w:p>
                          <w:p w14:paraId="4B2F6FF7" w14:textId="5D43161B" w:rsidR="007657F8" w:rsidRDefault="007657F8">
                            <w:pPr>
                              <w:rPr>
                                <w:sz w:val="24"/>
                                <w:szCs w:val="24"/>
                              </w:rPr>
                            </w:pPr>
                            <w:r>
                              <w:rPr>
                                <w:sz w:val="24"/>
                                <w:szCs w:val="24"/>
                              </w:rPr>
                              <w:t>Parent survey April/May 2024</w:t>
                            </w:r>
                          </w:p>
                          <w:p w14:paraId="248D2AA1" w14:textId="1D045B4E" w:rsidR="0039359B" w:rsidRDefault="00F71ED6">
                            <w:pPr>
                              <w:rPr>
                                <w:sz w:val="24"/>
                                <w:szCs w:val="24"/>
                              </w:rPr>
                            </w:pPr>
                            <w:r>
                              <w:rPr>
                                <w:sz w:val="24"/>
                                <w:szCs w:val="24"/>
                              </w:rPr>
                              <w:t>T</w:t>
                            </w:r>
                            <w:r w:rsidR="0039359B" w:rsidRPr="0039359B">
                              <w:rPr>
                                <w:sz w:val="24"/>
                                <w:szCs w:val="24"/>
                              </w:rPr>
                              <w:t xml:space="preserve">eacher </w:t>
                            </w:r>
                            <w:r>
                              <w:rPr>
                                <w:sz w:val="24"/>
                                <w:szCs w:val="24"/>
                              </w:rPr>
                              <w:t xml:space="preserve">survey </w:t>
                            </w:r>
                            <w:r w:rsidR="0039359B" w:rsidRPr="0039359B">
                              <w:rPr>
                                <w:sz w:val="24"/>
                                <w:szCs w:val="24"/>
                              </w:rPr>
                              <w:t xml:space="preserve">on school self-evaluation strategies </w:t>
                            </w:r>
                            <w:r w:rsidR="005A0A55">
                              <w:rPr>
                                <w:sz w:val="24"/>
                                <w:szCs w:val="24"/>
                              </w:rPr>
                              <w:t xml:space="preserve">at an SSE Staff meeting on </w:t>
                            </w:r>
                            <w:r w:rsidR="00DC7899">
                              <w:rPr>
                                <w:sz w:val="24"/>
                                <w:szCs w:val="24"/>
                              </w:rPr>
                              <w:t>22/08/24</w:t>
                            </w:r>
                          </w:p>
                          <w:p w14:paraId="25C97BED" w14:textId="6EFD1090" w:rsidR="005A0A55" w:rsidRDefault="005A0A55">
                            <w:pPr>
                              <w:rPr>
                                <w:sz w:val="24"/>
                                <w:szCs w:val="24"/>
                              </w:rPr>
                            </w:pPr>
                            <w:r>
                              <w:rPr>
                                <w:sz w:val="24"/>
                                <w:szCs w:val="24"/>
                              </w:rPr>
                              <w:t>Improvement targets identified for the academic year 2</w:t>
                            </w:r>
                            <w:r w:rsidR="00462B13">
                              <w:rPr>
                                <w:sz w:val="24"/>
                                <w:szCs w:val="24"/>
                              </w:rPr>
                              <w:t>4</w:t>
                            </w:r>
                            <w:r>
                              <w:rPr>
                                <w:sz w:val="24"/>
                                <w:szCs w:val="24"/>
                              </w:rPr>
                              <w:t>/2</w:t>
                            </w:r>
                            <w:r w:rsidR="00462B13">
                              <w:rPr>
                                <w:sz w:val="24"/>
                                <w:szCs w:val="24"/>
                              </w:rPr>
                              <w:t>5</w:t>
                            </w:r>
                          </w:p>
                          <w:p w14:paraId="4DE779A4" w14:textId="27FA1E70" w:rsidR="00187945" w:rsidRDefault="00187945">
                            <w:pPr>
                              <w:rPr>
                                <w:sz w:val="24"/>
                                <w:szCs w:val="24"/>
                              </w:rPr>
                            </w:pPr>
                            <w:r>
                              <w:rPr>
                                <w:sz w:val="24"/>
                                <w:szCs w:val="24"/>
                              </w:rPr>
                              <w:t>These targets were presented to the Board of Management by the SSE Coordinator on 0</w:t>
                            </w:r>
                            <w:r w:rsidR="00E77A2F">
                              <w:rPr>
                                <w:sz w:val="24"/>
                                <w:szCs w:val="24"/>
                              </w:rPr>
                              <w:t>1</w:t>
                            </w:r>
                            <w:r>
                              <w:rPr>
                                <w:sz w:val="24"/>
                                <w:szCs w:val="24"/>
                              </w:rPr>
                              <w:t>.10.2</w:t>
                            </w:r>
                            <w:r w:rsidR="00E77A2F">
                              <w:rPr>
                                <w:sz w:val="24"/>
                                <w:szCs w:val="24"/>
                              </w:rPr>
                              <w:t xml:space="preserve">4 </w:t>
                            </w:r>
                            <w:r>
                              <w:rPr>
                                <w:sz w:val="24"/>
                                <w:szCs w:val="24"/>
                              </w:rPr>
                              <w:t>and approved by the Board.</w:t>
                            </w:r>
                          </w:p>
                          <w:p w14:paraId="33122FFE" w14:textId="6224A3A2" w:rsidR="0039359B" w:rsidRPr="0039359B" w:rsidRDefault="00F71ED6">
                            <w:pPr>
                              <w:rPr>
                                <w:sz w:val="24"/>
                                <w:szCs w:val="24"/>
                              </w:rPr>
                            </w:pPr>
                            <w:r>
                              <w:rPr>
                                <w:sz w:val="24"/>
                                <w:szCs w:val="24"/>
                              </w:rPr>
                              <w:t>Te</w:t>
                            </w:r>
                            <w:r w:rsidR="00AE0D4E">
                              <w:rPr>
                                <w:sz w:val="24"/>
                                <w:szCs w:val="24"/>
                              </w:rPr>
                              <w:t xml:space="preserve">aching and Learning Survey completed and analysed Term 2 </w:t>
                            </w:r>
                          </w:p>
                          <w:p w14:paraId="0823B38A" w14:textId="214F8493" w:rsidR="0039359B" w:rsidRDefault="0039359B">
                            <w:pPr>
                              <w:rPr>
                                <w:sz w:val="24"/>
                                <w:szCs w:val="24"/>
                              </w:rPr>
                            </w:pPr>
                            <w:r w:rsidRPr="0039359B">
                              <w:rPr>
                                <w:sz w:val="24"/>
                                <w:szCs w:val="24"/>
                              </w:rPr>
                              <w:t xml:space="preserve">Student survey and focus group on </w:t>
                            </w:r>
                            <w:r w:rsidR="00F71ED6">
                              <w:rPr>
                                <w:sz w:val="24"/>
                                <w:szCs w:val="24"/>
                              </w:rPr>
                              <w:t>student learner experience</w:t>
                            </w:r>
                            <w:r w:rsidR="00187945">
                              <w:rPr>
                                <w:sz w:val="24"/>
                                <w:szCs w:val="24"/>
                              </w:rPr>
                              <w:t xml:space="preserve"> completed Term 2</w:t>
                            </w:r>
                          </w:p>
                          <w:p w14:paraId="1E47E69A" w14:textId="7F9232A1" w:rsidR="00187945" w:rsidRDefault="00187945">
                            <w:pPr>
                              <w:rPr>
                                <w:sz w:val="24"/>
                                <w:szCs w:val="24"/>
                              </w:rPr>
                            </w:pPr>
                          </w:p>
                          <w:p w14:paraId="56FA9D27" w14:textId="77777777" w:rsidR="00F71ED6" w:rsidRPr="0039359B" w:rsidRDefault="00F71ED6">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1624D" id="_x0000_t202" coordsize="21600,21600" o:spt="202" path="m,l,21600r21600,l21600,xe">
                <v:stroke joinstyle="miter"/>
                <v:path gradientshapeok="t" o:connecttype="rect"/>
              </v:shapetype>
              <v:shape id="Text Box 2" o:spid="_x0000_s1026" type="#_x0000_t202" style="position:absolute;left:0;text-align:left;margin-left:0;margin-top:245.95pt;width:466pt;height:18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S9DwIAACA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">
                <v:textbox>
                  <w:txbxContent>
                    <w:p w14:paraId="780D66B6" w14:textId="77777777" w:rsidR="00E53894" w:rsidRDefault="0039359B">
                      <w:r w:rsidRPr="0039359B">
                        <w:rPr>
                          <w:rFonts w:cstheme="minorHAnsi"/>
                          <w:b/>
                          <w:bCs/>
                          <w:sz w:val="24"/>
                          <w:szCs w:val="24"/>
                        </w:rPr>
                        <w:t>This is what we did to find out what we were doing well, and what we could do better:</w:t>
                      </w:r>
                      <w:r>
                        <w:t xml:space="preserve"> </w:t>
                      </w:r>
                    </w:p>
                    <w:p w14:paraId="4B2F6FF7" w14:textId="5D43161B" w:rsidR="007657F8" w:rsidRDefault="007657F8">
                      <w:pPr>
                        <w:rPr>
                          <w:sz w:val="24"/>
                          <w:szCs w:val="24"/>
                        </w:rPr>
                      </w:pPr>
                      <w:r>
                        <w:rPr>
                          <w:sz w:val="24"/>
                          <w:szCs w:val="24"/>
                        </w:rPr>
                        <w:t>Parent survey April/May 2024</w:t>
                      </w:r>
                    </w:p>
                    <w:p w14:paraId="248D2AA1" w14:textId="1D045B4E" w:rsidR="0039359B" w:rsidRDefault="00F71ED6">
                      <w:pPr>
                        <w:rPr>
                          <w:sz w:val="24"/>
                          <w:szCs w:val="24"/>
                        </w:rPr>
                      </w:pPr>
                      <w:r>
                        <w:rPr>
                          <w:sz w:val="24"/>
                          <w:szCs w:val="24"/>
                        </w:rPr>
                        <w:t>T</w:t>
                      </w:r>
                      <w:r w:rsidR="0039359B" w:rsidRPr="0039359B">
                        <w:rPr>
                          <w:sz w:val="24"/>
                          <w:szCs w:val="24"/>
                        </w:rPr>
                        <w:t xml:space="preserve">eacher </w:t>
                      </w:r>
                      <w:r>
                        <w:rPr>
                          <w:sz w:val="24"/>
                          <w:szCs w:val="24"/>
                        </w:rPr>
                        <w:t xml:space="preserve">survey </w:t>
                      </w:r>
                      <w:r w:rsidR="0039359B" w:rsidRPr="0039359B">
                        <w:rPr>
                          <w:sz w:val="24"/>
                          <w:szCs w:val="24"/>
                        </w:rPr>
                        <w:t xml:space="preserve">on school self-evaluation strategies </w:t>
                      </w:r>
                      <w:r w:rsidR="005A0A55">
                        <w:rPr>
                          <w:sz w:val="24"/>
                          <w:szCs w:val="24"/>
                        </w:rPr>
                        <w:t xml:space="preserve">at an SSE Staff meeting on </w:t>
                      </w:r>
                      <w:r w:rsidR="00DC7899">
                        <w:rPr>
                          <w:sz w:val="24"/>
                          <w:szCs w:val="24"/>
                        </w:rPr>
                        <w:t>22/08/24</w:t>
                      </w:r>
                    </w:p>
                    <w:p w14:paraId="25C97BED" w14:textId="6EFD1090" w:rsidR="005A0A55" w:rsidRDefault="005A0A55">
                      <w:pPr>
                        <w:rPr>
                          <w:sz w:val="24"/>
                          <w:szCs w:val="24"/>
                        </w:rPr>
                      </w:pPr>
                      <w:r>
                        <w:rPr>
                          <w:sz w:val="24"/>
                          <w:szCs w:val="24"/>
                        </w:rPr>
                        <w:t>Improvement targets identified for the academic year 2</w:t>
                      </w:r>
                      <w:r w:rsidR="00462B13">
                        <w:rPr>
                          <w:sz w:val="24"/>
                          <w:szCs w:val="24"/>
                        </w:rPr>
                        <w:t>4</w:t>
                      </w:r>
                      <w:r>
                        <w:rPr>
                          <w:sz w:val="24"/>
                          <w:szCs w:val="24"/>
                        </w:rPr>
                        <w:t>/2</w:t>
                      </w:r>
                      <w:r w:rsidR="00462B13">
                        <w:rPr>
                          <w:sz w:val="24"/>
                          <w:szCs w:val="24"/>
                        </w:rPr>
                        <w:t>5</w:t>
                      </w:r>
                    </w:p>
                    <w:p w14:paraId="4DE779A4" w14:textId="27FA1E70" w:rsidR="00187945" w:rsidRDefault="00187945">
                      <w:pPr>
                        <w:rPr>
                          <w:sz w:val="24"/>
                          <w:szCs w:val="24"/>
                        </w:rPr>
                      </w:pPr>
                      <w:r>
                        <w:rPr>
                          <w:sz w:val="24"/>
                          <w:szCs w:val="24"/>
                        </w:rPr>
                        <w:t>These targets were presented to the Board of Management by the SSE Coordinator on 0</w:t>
                      </w:r>
                      <w:r w:rsidR="00E77A2F">
                        <w:rPr>
                          <w:sz w:val="24"/>
                          <w:szCs w:val="24"/>
                        </w:rPr>
                        <w:t>1</w:t>
                      </w:r>
                      <w:r>
                        <w:rPr>
                          <w:sz w:val="24"/>
                          <w:szCs w:val="24"/>
                        </w:rPr>
                        <w:t>.10.2</w:t>
                      </w:r>
                      <w:r w:rsidR="00E77A2F">
                        <w:rPr>
                          <w:sz w:val="24"/>
                          <w:szCs w:val="24"/>
                        </w:rPr>
                        <w:t xml:space="preserve">4 </w:t>
                      </w:r>
                      <w:r>
                        <w:rPr>
                          <w:sz w:val="24"/>
                          <w:szCs w:val="24"/>
                        </w:rPr>
                        <w:t>and approved by the Board.</w:t>
                      </w:r>
                    </w:p>
                    <w:p w14:paraId="33122FFE" w14:textId="6224A3A2" w:rsidR="0039359B" w:rsidRPr="0039359B" w:rsidRDefault="00F71ED6">
                      <w:pPr>
                        <w:rPr>
                          <w:sz w:val="24"/>
                          <w:szCs w:val="24"/>
                        </w:rPr>
                      </w:pPr>
                      <w:r>
                        <w:rPr>
                          <w:sz w:val="24"/>
                          <w:szCs w:val="24"/>
                        </w:rPr>
                        <w:t>Te</w:t>
                      </w:r>
                      <w:r w:rsidR="00AE0D4E">
                        <w:rPr>
                          <w:sz w:val="24"/>
                          <w:szCs w:val="24"/>
                        </w:rPr>
                        <w:t xml:space="preserve">aching and Learning Survey completed and analysed Term 2 </w:t>
                      </w:r>
                    </w:p>
                    <w:p w14:paraId="0823B38A" w14:textId="214F8493" w:rsidR="0039359B" w:rsidRDefault="0039359B">
                      <w:pPr>
                        <w:rPr>
                          <w:sz w:val="24"/>
                          <w:szCs w:val="24"/>
                        </w:rPr>
                      </w:pPr>
                      <w:r w:rsidRPr="0039359B">
                        <w:rPr>
                          <w:sz w:val="24"/>
                          <w:szCs w:val="24"/>
                        </w:rPr>
                        <w:t xml:space="preserve">Student survey and focus group on </w:t>
                      </w:r>
                      <w:r w:rsidR="00F71ED6">
                        <w:rPr>
                          <w:sz w:val="24"/>
                          <w:szCs w:val="24"/>
                        </w:rPr>
                        <w:t>student learner experience</w:t>
                      </w:r>
                      <w:r w:rsidR="00187945">
                        <w:rPr>
                          <w:sz w:val="24"/>
                          <w:szCs w:val="24"/>
                        </w:rPr>
                        <w:t xml:space="preserve"> completed Term 2</w:t>
                      </w:r>
                    </w:p>
                    <w:p w14:paraId="1E47E69A" w14:textId="7F9232A1" w:rsidR="00187945" w:rsidRDefault="00187945">
                      <w:pPr>
                        <w:rPr>
                          <w:sz w:val="24"/>
                          <w:szCs w:val="24"/>
                        </w:rPr>
                      </w:pPr>
                    </w:p>
                    <w:p w14:paraId="56FA9D27" w14:textId="77777777" w:rsidR="00F71ED6" w:rsidRPr="0039359B" w:rsidRDefault="00F71ED6">
                      <w:pPr>
                        <w:rPr>
                          <w:sz w:val="24"/>
                          <w:szCs w:val="24"/>
                        </w:rPr>
                      </w:pPr>
                    </w:p>
                  </w:txbxContent>
                </v:textbox>
                <w10:wrap type="square" anchorx="margin"/>
              </v:shape>
            </w:pict>
          </mc:Fallback>
        </mc:AlternateContent>
      </w:r>
      <w:r w:rsidRPr="0039359B">
        <w:rPr>
          <w:b/>
          <w:bCs/>
          <w:noProof/>
          <w:sz w:val="24"/>
          <w:szCs w:val="24"/>
        </w:rPr>
        <mc:AlternateContent>
          <mc:Choice Requires="wps">
            <w:drawing>
              <wp:anchor distT="45720" distB="45720" distL="114300" distR="114300" simplePos="0" relativeHeight="251659264" behindDoc="0" locked="0" layoutInCell="1" allowOverlap="1" wp14:anchorId="41B27E07" wp14:editId="77DC4B73">
                <wp:simplePos x="0" y="0"/>
                <wp:positionH relativeFrom="margin">
                  <wp:align>left</wp:align>
                </wp:positionH>
                <wp:positionV relativeFrom="paragraph">
                  <wp:posOffset>291465</wp:posOffset>
                </wp:positionV>
                <wp:extent cx="5943600" cy="2819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19400"/>
                        </a:xfrm>
                        <a:prstGeom prst="rect">
                          <a:avLst/>
                        </a:prstGeom>
                        <a:solidFill>
                          <a:srgbClr val="FFFFFF"/>
                        </a:solidFill>
                        <a:ln w="9525">
                          <a:solidFill>
                            <a:srgbClr val="000000"/>
                          </a:solidFill>
                          <a:miter lim="800000"/>
                          <a:headEnd/>
                          <a:tailEnd/>
                        </a:ln>
                      </wps:spPr>
                      <wps:txbx>
                        <w:txbxContent>
                          <w:p w14:paraId="4ABBFF35" w14:textId="767B1512" w:rsidR="0039359B" w:rsidRDefault="0039359B" w:rsidP="0039359B">
                            <w:pPr>
                              <w:rPr>
                                <w:b/>
                                <w:bCs/>
                                <w:sz w:val="24"/>
                                <w:szCs w:val="24"/>
                              </w:rPr>
                            </w:pPr>
                            <w:r w:rsidRPr="0039359B">
                              <w:rPr>
                                <w:b/>
                                <w:bCs/>
                                <w:sz w:val="24"/>
                                <w:szCs w:val="24"/>
                              </w:rPr>
                              <w:t>In the last year, we have looked at teaching and learning in our school to find out what we are doing well. This is what we discovered:</w:t>
                            </w:r>
                          </w:p>
                          <w:p w14:paraId="6B79DEA4" w14:textId="77777777" w:rsidR="005A0A55" w:rsidRPr="005A0A55" w:rsidRDefault="005A0A55" w:rsidP="005A0A55">
                            <w:pPr>
                              <w:pStyle w:val="ListParagraph"/>
                              <w:numPr>
                                <w:ilvl w:val="0"/>
                                <w:numId w:val="1"/>
                              </w:numPr>
                              <w:rPr>
                                <w:b/>
                                <w:bCs/>
                                <w:sz w:val="24"/>
                                <w:szCs w:val="24"/>
                              </w:rPr>
                            </w:pPr>
                            <w:r w:rsidRPr="006966CB">
                              <w:rPr>
                                <w:sz w:val="24"/>
                                <w:szCs w:val="24"/>
                              </w:rPr>
                              <w:t xml:space="preserve">100% of staff now using Microsoft Teams (since it was introduced in Sept. 2018) </w:t>
                            </w:r>
                          </w:p>
                          <w:p w14:paraId="0761E856" w14:textId="6B8514BF" w:rsidR="005A0A55" w:rsidRPr="005A0A55" w:rsidRDefault="005A0A55" w:rsidP="005A0A55">
                            <w:pPr>
                              <w:pStyle w:val="ListParagraph"/>
                              <w:numPr>
                                <w:ilvl w:val="0"/>
                                <w:numId w:val="1"/>
                              </w:numPr>
                              <w:rPr>
                                <w:b/>
                                <w:bCs/>
                                <w:sz w:val="24"/>
                                <w:szCs w:val="24"/>
                              </w:rPr>
                            </w:pPr>
                            <w:r w:rsidRPr="005A0A55">
                              <w:rPr>
                                <w:sz w:val="24"/>
                                <w:szCs w:val="24"/>
                              </w:rPr>
                              <w:t xml:space="preserve">Staff engagement with professional collaboration through team teaching across many subjects. </w:t>
                            </w:r>
                          </w:p>
                          <w:p w14:paraId="521AEC0E" w14:textId="77777777" w:rsidR="005A0A55" w:rsidRPr="00C07F95" w:rsidRDefault="005A0A55" w:rsidP="005A0A55">
                            <w:pPr>
                              <w:pStyle w:val="ListParagraph"/>
                              <w:numPr>
                                <w:ilvl w:val="0"/>
                                <w:numId w:val="1"/>
                              </w:numPr>
                              <w:rPr>
                                <w:b/>
                                <w:bCs/>
                                <w:sz w:val="24"/>
                                <w:szCs w:val="24"/>
                              </w:rPr>
                            </w:pPr>
                            <w:r w:rsidRPr="006966CB">
                              <w:rPr>
                                <w:sz w:val="24"/>
                                <w:szCs w:val="24"/>
                              </w:rPr>
                              <w:t>SSE and Teaching and Learning teams promoting collaborative practice in line with Junior Cycle framework</w:t>
                            </w:r>
                            <w:r>
                              <w:rPr>
                                <w:sz w:val="24"/>
                                <w:szCs w:val="24"/>
                              </w:rPr>
                              <w:t>.</w:t>
                            </w:r>
                          </w:p>
                          <w:p w14:paraId="6DDEB37E" w14:textId="77777777" w:rsidR="005A0A55" w:rsidRPr="00C07F95" w:rsidRDefault="005A0A55" w:rsidP="005A0A55">
                            <w:pPr>
                              <w:pStyle w:val="ListParagraph"/>
                              <w:numPr>
                                <w:ilvl w:val="0"/>
                                <w:numId w:val="1"/>
                              </w:numPr>
                              <w:rPr>
                                <w:sz w:val="24"/>
                                <w:szCs w:val="24"/>
                              </w:rPr>
                            </w:pPr>
                            <w:r w:rsidRPr="00C07F95">
                              <w:rPr>
                                <w:sz w:val="24"/>
                                <w:szCs w:val="24"/>
                              </w:rPr>
                              <w:t xml:space="preserve">Students’ achievement is acknowledged and celebrated by the school community, on the school website, in local media outlets, on the school’s various social media platforms, at assemblies and in displays in key areas of the school. </w:t>
                            </w:r>
                          </w:p>
                          <w:p w14:paraId="1398E3E2" w14:textId="77777777" w:rsidR="005A0A55" w:rsidRPr="00C07F95" w:rsidRDefault="005A0A55" w:rsidP="005A0A55">
                            <w:pPr>
                              <w:pStyle w:val="ListParagraph"/>
                              <w:numPr>
                                <w:ilvl w:val="0"/>
                                <w:numId w:val="1"/>
                              </w:numPr>
                              <w:rPr>
                                <w:sz w:val="24"/>
                                <w:szCs w:val="24"/>
                              </w:rPr>
                            </w:pPr>
                            <w:r w:rsidRPr="00C07F95">
                              <w:rPr>
                                <w:sz w:val="24"/>
                                <w:szCs w:val="24"/>
                              </w:rPr>
                              <w:t>School stakeholders through its Board of Management and parents (as evidenced by an active Parent’s Association) are highly committed to school support and development.</w:t>
                            </w:r>
                          </w:p>
                          <w:p w14:paraId="32DD2FB0" w14:textId="77777777" w:rsidR="005A0A55" w:rsidRPr="0039359B" w:rsidRDefault="005A0A55" w:rsidP="0039359B">
                            <w:pPr>
                              <w:rPr>
                                <w:b/>
                                <w:bCs/>
                                <w:sz w:val="24"/>
                                <w:szCs w:val="24"/>
                              </w:rPr>
                            </w:pPr>
                          </w:p>
                          <w:p w14:paraId="074C38B5" w14:textId="77777777" w:rsidR="0039359B" w:rsidRPr="0039359B" w:rsidRDefault="0039359B" w:rsidP="0039359B">
                            <w:pPr>
                              <w:rPr>
                                <w:sz w:val="24"/>
                                <w:szCs w:val="24"/>
                              </w:rPr>
                            </w:pPr>
                            <w:r w:rsidRPr="0039359B">
                              <w:rPr>
                                <w:sz w:val="24"/>
                                <w:szCs w:val="24"/>
                              </w:rPr>
                              <w:t>There is an increased use of technology by teachers and students</w:t>
                            </w:r>
                          </w:p>
                          <w:p w14:paraId="12283905" w14:textId="77777777" w:rsidR="0039359B" w:rsidRPr="0039359B" w:rsidRDefault="0039359B" w:rsidP="0039359B">
                            <w:pPr>
                              <w:rPr>
                                <w:sz w:val="24"/>
                                <w:szCs w:val="24"/>
                              </w:rPr>
                            </w:pPr>
                            <w:r w:rsidRPr="0039359B">
                              <w:rPr>
                                <w:sz w:val="24"/>
                                <w:szCs w:val="24"/>
                              </w:rPr>
                              <w:t>Students feel safe at school</w:t>
                            </w:r>
                          </w:p>
                          <w:p w14:paraId="2C203050" w14:textId="77777777" w:rsidR="0039359B" w:rsidRPr="0039359B" w:rsidRDefault="0039359B" w:rsidP="0039359B">
                            <w:pPr>
                              <w:rPr>
                                <w:sz w:val="24"/>
                                <w:szCs w:val="24"/>
                              </w:rPr>
                            </w:pPr>
                            <w:r w:rsidRPr="0039359B">
                              <w:rPr>
                                <w:sz w:val="24"/>
                                <w:szCs w:val="24"/>
                              </w:rPr>
                              <w:t>Students are encouraged to work hard and try their best and know how to access help at</w:t>
                            </w:r>
                          </w:p>
                          <w:p w14:paraId="69EA2914" w14:textId="77777777" w:rsidR="0039359B" w:rsidRPr="0039359B" w:rsidRDefault="0039359B" w:rsidP="0039359B">
                            <w:pPr>
                              <w:rPr>
                                <w:sz w:val="24"/>
                                <w:szCs w:val="24"/>
                              </w:rPr>
                            </w:pPr>
                            <w:r w:rsidRPr="0039359B">
                              <w:rPr>
                                <w:sz w:val="24"/>
                                <w:szCs w:val="24"/>
                              </w:rPr>
                              <w:t>school if needed</w:t>
                            </w:r>
                          </w:p>
                          <w:p w14:paraId="789D7A92" w14:textId="430A4039" w:rsidR="0039359B" w:rsidRPr="0039359B" w:rsidRDefault="0039359B" w:rsidP="0039359B">
                            <w:pPr>
                              <w:rPr>
                                <w:sz w:val="24"/>
                                <w:szCs w:val="24"/>
                              </w:rPr>
                            </w:pPr>
                            <w:r w:rsidRPr="0039359B">
                              <w:rPr>
                                <w:sz w:val="24"/>
                                <w:szCs w:val="24"/>
                              </w:rPr>
                              <w:t>We offer a variety of extra-curricular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27E07" id="_x0000_s1027" type="#_x0000_t202" style="position:absolute;left:0;text-align:left;margin-left:0;margin-top:22.95pt;width:468pt;height:2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X4EQIAACc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">
                <v:textbox>
                  <w:txbxContent>
                    <w:p w14:paraId="4ABBFF35" w14:textId="767B1512" w:rsidR="0039359B" w:rsidRDefault="0039359B" w:rsidP="0039359B">
                      <w:pPr>
                        <w:rPr>
                          <w:b/>
                          <w:bCs/>
                          <w:sz w:val="24"/>
                          <w:szCs w:val="24"/>
                        </w:rPr>
                      </w:pPr>
                      <w:r w:rsidRPr="0039359B">
                        <w:rPr>
                          <w:b/>
                          <w:bCs/>
                          <w:sz w:val="24"/>
                          <w:szCs w:val="24"/>
                        </w:rPr>
                        <w:t>In the last year, we have looked at teaching and learning in our school to find out what we are doing well. This is what we discovered:</w:t>
                      </w:r>
                    </w:p>
                    <w:p w14:paraId="6B79DEA4" w14:textId="77777777" w:rsidR="005A0A55" w:rsidRPr="005A0A55" w:rsidRDefault="005A0A55" w:rsidP="005A0A55">
                      <w:pPr>
                        <w:pStyle w:val="ListParagraph"/>
                        <w:numPr>
                          <w:ilvl w:val="0"/>
                          <w:numId w:val="1"/>
                        </w:numPr>
                        <w:rPr>
                          <w:b/>
                          <w:bCs/>
                          <w:sz w:val="24"/>
                          <w:szCs w:val="24"/>
                        </w:rPr>
                      </w:pPr>
                      <w:r w:rsidRPr="006966CB">
                        <w:rPr>
                          <w:sz w:val="24"/>
                          <w:szCs w:val="24"/>
                        </w:rPr>
                        <w:t xml:space="preserve">100% of staff now using Microsoft Teams (since it was introduced in Sept. 2018) </w:t>
                      </w:r>
                    </w:p>
                    <w:p w14:paraId="0761E856" w14:textId="6B8514BF" w:rsidR="005A0A55" w:rsidRPr="005A0A55" w:rsidRDefault="005A0A55" w:rsidP="005A0A55">
                      <w:pPr>
                        <w:pStyle w:val="ListParagraph"/>
                        <w:numPr>
                          <w:ilvl w:val="0"/>
                          <w:numId w:val="1"/>
                        </w:numPr>
                        <w:rPr>
                          <w:b/>
                          <w:bCs/>
                          <w:sz w:val="24"/>
                          <w:szCs w:val="24"/>
                        </w:rPr>
                      </w:pPr>
                      <w:r w:rsidRPr="005A0A55">
                        <w:rPr>
                          <w:sz w:val="24"/>
                          <w:szCs w:val="24"/>
                        </w:rPr>
                        <w:t xml:space="preserve">Staff engagement with professional collaboration through team teaching across many subjects. </w:t>
                      </w:r>
                    </w:p>
                    <w:p w14:paraId="521AEC0E" w14:textId="77777777" w:rsidR="005A0A55" w:rsidRPr="00C07F95" w:rsidRDefault="005A0A55" w:rsidP="005A0A55">
                      <w:pPr>
                        <w:pStyle w:val="ListParagraph"/>
                        <w:numPr>
                          <w:ilvl w:val="0"/>
                          <w:numId w:val="1"/>
                        </w:numPr>
                        <w:rPr>
                          <w:b/>
                          <w:bCs/>
                          <w:sz w:val="24"/>
                          <w:szCs w:val="24"/>
                        </w:rPr>
                      </w:pPr>
                      <w:r w:rsidRPr="006966CB">
                        <w:rPr>
                          <w:sz w:val="24"/>
                          <w:szCs w:val="24"/>
                        </w:rPr>
                        <w:t>SSE and Teaching and Learning teams promoting collaborative practice in line with Junior Cycle framework</w:t>
                      </w:r>
                      <w:r>
                        <w:rPr>
                          <w:sz w:val="24"/>
                          <w:szCs w:val="24"/>
                        </w:rPr>
                        <w:t>.</w:t>
                      </w:r>
                    </w:p>
                    <w:p w14:paraId="6DDEB37E" w14:textId="77777777" w:rsidR="005A0A55" w:rsidRPr="00C07F95" w:rsidRDefault="005A0A55" w:rsidP="005A0A55">
                      <w:pPr>
                        <w:pStyle w:val="ListParagraph"/>
                        <w:numPr>
                          <w:ilvl w:val="0"/>
                          <w:numId w:val="1"/>
                        </w:numPr>
                        <w:rPr>
                          <w:sz w:val="24"/>
                          <w:szCs w:val="24"/>
                        </w:rPr>
                      </w:pPr>
                      <w:r w:rsidRPr="00C07F95">
                        <w:rPr>
                          <w:sz w:val="24"/>
                          <w:szCs w:val="24"/>
                        </w:rPr>
                        <w:t xml:space="preserve">Students’ achievement is acknowledged and celebrated by the school community, on the school website, in local media outlets, on the school’s various social media platforms, at assemblies and in displays in key areas of the school. </w:t>
                      </w:r>
                    </w:p>
                    <w:p w14:paraId="1398E3E2" w14:textId="77777777" w:rsidR="005A0A55" w:rsidRPr="00C07F95" w:rsidRDefault="005A0A55" w:rsidP="005A0A55">
                      <w:pPr>
                        <w:pStyle w:val="ListParagraph"/>
                        <w:numPr>
                          <w:ilvl w:val="0"/>
                          <w:numId w:val="1"/>
                        </w:numPr>
                        <w:rPr>
                          <w:sz w:val="24"/>
                          <w:szCs w:val="24"/>
                        </w:rPr>
                      </w:pPr>
                      <w:r w:rsidRPr="00C07F95">
                        <w:rPr>
                          <w:sz w:val="24"/>
                          <w:szCs w:val="24"/>
                        </w:rPr>
                        <w:t>School stakeholders through its Board of Management and parents (as evidenced by an active Parent’s Association) are highly committed to school support and development.</w:t>
                      </w:r>
                    </w:p>
                    <w:p w14:paraId="32DD2FB0" w14:textId="77777777" w:rsidR="005A0A55" w:rsidRPr="0039359B" w:rsidRDefault="005A0A55" w:rsidP="0039359B">
                      <w:pPr>
                        <w:rPr>
                          <w:b/>
                          <w:bCs/>
                          <w:sz w:val="24"/>
                          <w:szCs w:val="24"/>
                        </w:rPr>
                      </w:pPr>
                    </w:p>
                    <w:p w14:paraId="074C38B5" w14:textId="77777777" w:rsidR="0039359B" w:rsidRPr="0039359B" w:rsidRDefault="0039359B" w:rsidP="0039359B">
                      <w:pPr>
                        <w:rPr>
                          <w:sz w:val="24"/>
                          <w:szCs w:val="24"/>
                        </w:rPr>
                      </w:pPr>
                      <w:r w:rsidRPr="0039359B">
                        <w:rPr>
                          <w:sz w:val="24"/>
                          <w:szCs w:val="24"/>
                        </w:rPr>
                        <w:t>There is an increased use of technology by teachers and students</w:t>
                      </w:r>
                    </w:p>
                    <w:p w14:paraId="12283905" w14:textId="77777777" w:rsidR="0039359B" w:rsidRPr="0039359B" w:rsidRDefault="0039359B" w:rsidP="0039359B">
                      <w:pPr>
                        <w:rPr>
                          <w:sz w:val="24"/>
                          <w:szCs w:val="24"/>
                        </w:rPr>
                      </w:pPr>
                      <w:r w:rsidRPr="0039359B">
                        <w:rPr>
                          <w:sz w:val="24"/>
                          <w:szCs w:val="24"/>
                        </w:rPr>
                        <w:t>Students feel safe at school</w:t>
                      </w:r>
                    </w:p>
                    <w:p w14:paraId="2C203050" w14:textId="77777777" w:rsidR="0039359B" w:rsidRPr="0039359B" w:rsidRDefault="0039359B" w:rsidP="0039359B">
                      <w:pPr>
                        <w:rPr>
                          <w:sz w:val="24"/>
                          <w:szCs w:val="24"/>
                        </w:rPr>
                      </w:pPr>
                      <w:r w:rsidRPr="0039359B">
                        <w:rPr>
                          <w:sz w:val="24"/>
                          <w:szCs w:val="24"/>
                        </w:rPr>
                        <w:t>Students are encouraged to work hard and try their best and know how to access help at</w:t>
                      </w:r>
                    </w:p>
                    <w:p w14:paraId="69EA2914" w14:textId="77777777" w:rsidR="0039359B" w:rsidRPr="0039359B" w:rsidRDefault="0039359B" w:rsidP="0039359B">
                      <w:pPr>
                        <w:rPr>
                          <w:sz w:val="24"/>
                          <w:szCs w:val="24"/>
                        </w:rPr>
                      </w:pPr>
                      <w:r w:rsidRPr="0039359B">
                        <w:rPr>
                          <w:sz w:val="24"/>
                          <w:szCs w:val="24"/>
                        </w:rPr>
                        <w:t>school if needed</w:t>
                      </w:r>
                    </w:p>
                    <w:p w14:paraId="789D7A92" w14:textId="430A4039" w:rsidR="0039359B" w:rsidRPr="0039359B" w:rsidRDefault="0039359B" w:rsidP="0039359B">
                      <w:pPr>
                        <w:rPr>
                          <w:sz w:val="24"/>
                          <w:szCs w:val="24"/>
                        </w:rPr>
                      </w:pPr>
                      <w:r w:rsidRPr="0039359B">
                        <w:rPr>
                          <w:sz w:val="24"/>
                          <w:szCs w:val="24"/>
                        </w:rPr>
                        <w:t>We offer a variety of extra-curricular activities</w:t>
                      </w:r>
                    </w:p>
                  </w:txbxContent>
                </v:textbox>
                <w10:wrap type="square" anchorx="margin"/>
              </v:shape>
            </w:pict>
          </mc:Fallback>
        </mc:AlternateContent>
      </w:r>
      <w:r w:rsidR="0039359B" w:rsidRPr="0039359B">
        <w:rPr>
          <w:b/>
          <w:bCs/>
          <w:sz w:val="24"/>
          <w:szCs w:val="24"/>
        </w:rPr>
        <w:t>OUR SELF-EVALUATION REPORT AND IMPROVEMENT PLAN 202</w:t>
      </w:r>
      <w:r w:rsidR="00333750">
        <w:rPr>
          <w:b/>
          <w:bCs/>
          <w:sz w:val="24"/>
          <w:szCs w:val="24"/>
        </w:rPr>
        <w:t>4</w:t>
      </w:r>
      <w:r w:rsidR="0039359B" w:rsidRPr="0039359B">
        <w:rPr>
          <w:b/>
          <w:bCs/>
          <w:sz w:val="24"/>
          <w:szCs w:val="24"/>
        </w:rPr>
        <w:t>/2</w:t>
      </w:r>
      <w:r w:rsidR="00333750">
        <w:rPr>
          <w:b/>
          <w:bCs/>
          <w:sz w:val="24"/>
          <w:szCs w:val="24"/>
        </w:rPr>
        <w:t>5</w:t>
      </w:r>
    </w:p>
    <w:p w14:paraId="11882F00" w14:textId="0AC692AF" w:rsidR="0039359B" w:rsidRDefault="0039359B" w:rsidP="0039359B">
      <w:pPr>
        <w:rPr>
          <w:b/>
          <w:bCs/>
          <w:sz w:val="24"/>
          <w:szCs w:val="24"/>
        </w:rPr>
      </w:pPr>
    </w:p>
    <w:p w14:paraId="12A968BC" w14:textId="7EF5F8B2" w:rsidR="0039359B" w:rsidRPr="0039359B" w:rsidRDefault="00187945" w:rsidP="0039359B">
      <w:pPr>
        <w:rPr>
          <w:b/>
          <w:bCs/>
          <w:sz w:val="24"/>
          <w:szCs w:val="24"/>
        </w:rPr>
      </w:pPr>
      <w:r w:rsidRPr="00F71ED6">
        <w:rPr>
          <w:b/>
          <w:bCs/>
          <w:noProof/>
          <w:sz w:val="24"/>
          <w:szCs w:val="24"/>
        </w:rPr>
        <w:lastRenderedPageBreak/>
        <mc:AlternateContent>
          <mc:Choice Requires="wps">
            <w:drawing>
              <wp:anchor distT="45720" distB="45720" distL="114300" distR="114300" simplePos="0" relativeHeight="251663360" behindDoc="0" locked="0" layoutInCell="1" allowOverlap="1" wp14:anchorId="0DEE87B1" wp14:editId="3D52BC8D">
                <wp:simplePos x="0" y="0"/>
                <wp:positionH relativeFrom="margin">
                  <wp:align>left</wp:align>
                </wp:positionH>
                <wp:positionV relativeFrom="paragraph">
                  <wp:posOffset>5048250</wp:posOffset>
                </wp:positionV>
                <wp:extent cx="5924550" cy="1981200"/>
                <wp:effectExtent l="0" t="0" r="19050" b="19050"/>
                <wp:wrapSquare wrapText="bothSides"/>
                <wp:docPr id="267281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981200"/>
                        </a:xfrm>
                        <a:prstGeom prst="rect">
                          <a:avLst/>
                        </a:prstGeom>
                        <a:solidFill>
                          <a:srgbClr val="FFFFFF"/>
                        </a:solidFill>
                        <a:ln w="9525">
                          <a:solidFill>
                            <a:srgbClr val="000000"/>
                          </a:solidFill>
                          <a:miter lim="800000"/>
                          <a:headEnd/>
                          <a:tailEnd/>
                        </a:ln>
                      </wps:spPr>
                      <wps:txbx>
                        <w:txbxContent>
                          <w:p w14:paraId="70882C04" w14:textId="77777777" w:rsidR="00F71ED6" w:rsidRDefault="00F71ED6">
                            <w:r w:rsidRPr="00F71ED6">
                              <w:rPr>
                                <w:b/>
                                <w:bCs/>
                                <w:sz w:val="24"/>
                                <w:szCs w:val="24"/>
                              </w:rPr>
                              <w:t>This is what we are now going to work on:</w:t>
                            </w:r>
                            <w:r>
                              <w:t xml:space="preserve"> </w:t>
                            </w:r>
                          </w:p>
                          <w:p w14:paraId="282822C1" w14:textId="6FCB80F3" w:rsidR="00F71ED6" w:rsidRDefault="00F71ED6">
                            <w:r>
                              <w:t xml:space="preserve">Consolidate and expand the good practice established through previous school improvement plans on </w:t>
                            </w:r>
                            <w:r w:rsidR="00187945">
                              <w:t xml:space="preserve">active teaching methodologies such as group work and pair work </w:t>
                            </w:r>
                          </w:p>
                          <w:p w14:paraId="0FEA6E0C" w14:textId="77777777" w:rsidR="00187945" w:rsidRDefault="00187945">
                            <w:r>
                              <w:t>Increase the use and quality of digital learning tools in the classroom</w:t>
                            </w:r>
                          </w:p>
                          <w:p w14:paraId="2E0B80EF" w14:textId="30999B60" w:rsidR="00F71ED6" w:rsidRDefault="00F71ED6">
                            <w:r>
                              <w:t>Increase teacher collaboration</w:t>
                            </w:r>
                          </w:p>
                          <w:p w14:paraId="070FBBCC" w14:textId="0733DF65" w:rsidR="00F71ED6" w:rsidRDefault="00F71ED6">
                            <w:r>
                              <w:t xml:space="preserve">Increase opportunities for student collaboration </w:t>
                            </w:r>
                            <w:r w:rsidR="00187945">
                              <w:t>and student voice through cooperative learning</w:t>
                            </w:r>
                          </w:p>
                          <w:p w14:paraId="676BB6F5" w14:textId="6865B602" w:rsidR="00F71ED6" w:rsidRDefault="00F71ED6">
                            <w:r>
                              <w:t>Promote well being</w:t>
                            </w:r>
                          </w:p>
                          <w:p w14:paraId="70258773" w14:textId="77777777" w:rsidR="00F71ED6" w:rsidRDefault="00F71E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E87B1" id="_x0000_s1028" type="#_x0000_t202" style="position:absolute;margin-left:0;margin-top:397.5pt;width:466.5pt;height:15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9rEwIAACc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">
                <v:textbox>
                  <w:txbxContent>
                    <w:p w14:paraId="70882C04" w14:textId="77777777" w:rsidR="00F71ED6" w:rsidRDefault="00F71ED6">
                      <w:r w:rsidRPr="00F71ED6">
                        <w:rPr>
                          <w:b/>
                          <w:bCs/>
                          <w:sz w:val="24"/>
                          <w:szCs w:val="24"/>
                        </w:rPr>
                        <w:t>This is what we are now going to work on:</w:t>
                      </w:r>
                      <w:r>
                        <w:t xml:space="preserve"> </w:t>
                      </w:r>
                    </w:p>
                    <w:p w14:paraId="282822C1" w14:textId="6FCB80F3" w:rsidR="00F71ED6" w:rsidRDefault="00F71ED6">
                      <w:r>
                        <w:t xml:space="preserve">Consolidate and expand the good practice established through previous school improvement plans on </w:t>
                      </w:r>
                      <w:r w:rsidR="00187945">
                        <w:t xml:space="preserve">active teaching methodologies such as group work and pair work </w:t>
                      </w:r>
                    </w:p>
                    <w:p w14:paraId="0FEA6E0C" w14:textId="77777777" w:rsidR="00187945" w:rsidRDefault="00187945">
                      <w:r>
                        <w:t>Increase the use and quality of digital learning tools in the classroom</w:t>
                      </w:r>
                    </w:p>
                    <w:p w14:paraId="2E0B80EF" w14:textId="30999B60" w:rsidR="00F71ED6" w:rsidRDefault="00F71ED6">
                      <w:r>
                        <w:t>Increase teacher collaboration</w:t>
                      </w:r>
                    </w:p>
                    <w:p w14:paraId="070FBBCC" w14:textId="0733DF65" w:rsidR="00F71ED6" w:rsidRDefault="00F71ED6">
                      <w:r>
                        <w:t xml:space="preserve">Increase opportunities for student collaboration </w:t>
                      </w:r>
                      <w:r w:rsidR="00187945">
                        <w:t>and student voice through cooperative learning</w:t>
                      </w:r>
                    </w:p>
                    <w:p w14:paraId="676BB6F5" w14:textId="6865B602" w:rsidR="00F71ED6" w:rsidRDefault="00F71ED6">
                      <w:r>
                        <w:t>Promote well being</w:t>
                      </w:r>
                    </w:p>
                    <w:p w14:paraId="70258773" w14:textId="77777777" w:rsidR="00F71ED6" w:rsidRDefault="00F71ED6"/>
                  </w:txbxContent>
                </v:textbox>
                <w10:wrap type="square" anchorx="margin"/>
              </v:shape>
            </w:pict>
          </mc:Fallback>
        </mc:AlternateContent>
      </w:r>
      <w:r w:rsidR="00B92BBB" w:rsidRPr="00B92BBB">
        <w:rPr>
          <w:b/>
          <w:bCs/>
          <w:noProof/>
          <w:sz w:val="24"/>
          <w:szCs w:val="24"/>
        </w:rPr>
        <mc:AlternateContent>
          <mc:Choice Requires="wps">
            <w:drawing>
              <wp:anchor distT="45720" distB="45720" distL="114300" distR="114300" simplePos="0" relativeHeight="251665408" behindDoc="0" locked="0" layoutInCell="1" allowOverlap="1" wp14:anchorId="7DAFBBE0" wp14:editId="1E531621">
                <wp:simplePos x="0" y="0"/>
                <wp:positionH relativeFrom="margin">
                  <wp:align>left</wp:align>
                </wp:positionH>
                <wp:positionV relativeFrom="paragraph">
                  <wp:posOffset>184150</wp:posOffset>
                </wp:positionV>
                <wp:extent cx="5816600" cy="2952750"/>
                <wp:effectExtent l="0" t="0" r="12700" b="19050"/>
                <wp:wrapSquare wrapText="bothSides"/>
                <wp:docPr id="1901699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952750"/>
                        </a:xfrm>
                        <a:prstGeom prst="rect">
                          <a:avLst/>
                        </a:prstGeom>
                        <a:solidFill>
                          <a:srgbClr val="FFFFFF"/>
                        </a:solidFill>
                        <a:ln w="9525">
                          <a:solidFill>
                            <a:srgbClr val="000000"/>
                          </a:solidFill>
                          <a:miter lim="800000"/>
                          <a:headEnd/>
                          <a:tailEnd/>
                        </a:ln>
                      </wps:spPr>
                      <wps:txbx>
                        <w:txbxContent>
                          <w:p w14:paraId="7C27EE78" w14:textId="77777777" w:rsidR="00B92BBB" w:rsidRDefault="00B92BBB">
                            <w:r w:rsidRPr="00B92BBB">
                              <w:rPr>
                                <w:b/>
                                <w:bCs/>
                                <w:sz w:val="24"/>
                                <w:szCs w:val="24"/>
                              </w:rPr>
                              <w:t>This is what you can do to help:</w:t>
                            </w:r>
                            <w:r>
                              <w:t xml:space="preserve"> </w:t>
                            </w:r>
                          </w:p>
                          <w:p w14:paraId="0861B493" w14:textId="77777777" w:rsidR="00B92BBB" w:rsidRDefault="00B92BBB">
                            <w:pPr>
                              <w:rPr>
                                <w:sz w:val="24"/>
                                <w:szCs w:val="24"/>
                              </w:rPr>
                            </w:pPr>
                            <w:r w:rsidRPr="00B92BBB">
                              <w:rPr>
                                <w:sz w:val="24"/>
                                <w:szCs w:val="24"/>
                              </w:rPr>
                              <w:t xml:space="preserve">Encourage your daughter to attend school every day she is well </w:t>
                            </w:r>
                          </w:p>
                          <w:p w14:paraId="1F9DFF73" w14:textId="77777777" w:rsidR="00B92BBB" w:rsidRDefault="00B92BBB">
                            <w:pPr>
                              <w:rPr>
                                <w:sz w:val="24"/>
                                <w:szCs w:val="24"/>
                              </w:rPr>
                            </w:pPr>
                            <w:r w:rsidRPr="00B92BBB">
                              <w:rPr>
                                <w:sz w:val="24"/>
                                <w:szCs w:val="24"/>
                              </w:rPr>
                              <w:t>Support and monitor your daughter’s learning</w:t>
                            </w:r>
                          </w:p>
                          <w:p w14:paraId="2186C4DB" w14:textId="1E26ED4D" w:rsidR="00B92BBB" w:rsidRDefault="00B92BBB">
                            <w:pPr>
                              <w:rPr>
                                <w:sz w:val="24"/>
                                <w:szCs w:val="24"/>
                              </w:rPr>
                            </w:pPr>
                            <w:r w:rsidRPr="00B92BBB">
                              <w:rPr>
                                <w:sz w:val="24"/>
                                <w:szCs w:val="24"/>
                              </w:rPr>
                              <w:t xml:space="preserve">Ensure your daughter has good habits at home to enable learning </w:t>
                            </w:r>
                          </w:p>
                          <w:p w14:paraId="12D670A0" w14:textId="3A557DAC" w:rsidR="00B92BBB" w:rsidRDefault="00B92BBB">
                            <w:pPr>
                              <w:rPr>
                                <w:sz w:val="24"/>
                                <w:szCs w:val="24"/>
                              </w:rPr>
                            </w:pPr>
                            <w:r>
                              <w:rPr>
                                <w:sz w:val="24"/>
                                <w:szCs w:val="24"/>
                              </w:rPr>
                              <w:t>Encourage participation in group work and collaboration with peers</w:t>
                            </w:r>
                          </w:p>
                          <w:p w14:paraId="4835AEF1" w14:textId="559D4939" w:rsidR="00B92BBB" w:rsidRDefault="00B92BBB">
                            <w:pPr>
                              <w:rPr>
                                <w:sz w:val="24"/>
                                <w:szCs w:val="24"/>
                              </w:rPr>
                            </w:pPr>
                            <w:r w:rsidRPr="00B92BBB">
                              <w:rPr>
                                <w:sz w:val="24"/>
                                <w:szCs w:val="24"/>
                              </w:rPr>
                              <w:t>Encourage participation in school life</w:t>
                            </w:r>
                            <w:r>
                              <w:rPr>
                                <w:sz w:val="24"/>
                                <w:szCs w:val="24"/>
                              </w:rPr>
                              <w:t xml:space="preserve"> and extracurricular activities</w:t>
                            </w:r>
                            <w:r w:rsidRPr="00B92BBB">
                              <w:rPr>
                                <w:sz w:val="24"/>
                                <w:szCs w:val="24"/>
                              </w:rPr>
                              <w:t xml:space="preserve"> to promote connection and wellbeing </w:t>
                            </w:r>
                          </w:p>
                          <w:p w14:paraId="2C047730" w14:textId="77777777" w:rsidR="00B92BBB" w:rsidRDefault="00B92BBB">
                            <w:pPr>
                              <w:rPr>
                                <w:sz w:val="24"/>
                                <w:szCs w:val="24"/>
                              </w:rPr>
                            </w:pPr>
                            <w:r w:rsidRPr="00B92BBB">
                              <w:rPr>
                                <w:sz w:val="24"/>
                                <w:szCs w:val="24"/>
                              </w:rPr>
                              <w:t xml:space="preserve">Communicate any issue or concerns regarding your daughter to the school through the appropriate channels </w:t>
                            </w:r>
                          </w:p>
                          <w:p w14:paraId="01195D0C" w14:textId="4704CC85" w:rsidR="00B92BBB" w:rsidRPr="00B92BBB" w:rsidRDefault="00B92BBB">
                            <w:pPr>
                              <w:rPr>
                                <w:sz w:val="24"/>
                                <w:szCs w:val="24"/>
                              </w:rPr>
                            </w:pPr>
                            <w:r w:rsidRPr="00B92BBB">
                              <w:rPr>
                                <w:sz w:val="24"/>
                                <w:szCs w:val="24"/>
                              </w:rPr>
                              <w:t>Get involved with our Parent</w:t>
                            </w:r>
                            <w:r>
                              <w:rPr>
                                <w:sz w:val="24"/>
                                <w:szCs w:val="24"/>
                              </w:rPr>
                              <w:t xml:space="preserve">s Association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FBBE0" id="_x0000_s1029" type="#_x0000_t202" style="position:absolute;margin-left:0;margin-top:14.5pt;width:458pt;height:23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">
                <v:textbox>
                  <w:txbxContent>
                    <w:p w14:paraId="7C27EE78" w14:textId="77777777" w:rsidR="00B92BBB" w:rsidRDefault="00B92BBB">
                      <w:r w:rsidRPr="00B92BBB">
                        <w:rPr>
                          <w:b/>
                          <w:bCs/>
                          <w:sz w:val="24"/>
                          <w:szCs w:val="24"/>
                        </w:rPr>
                        <w:t>This is what you can do to help:</w:t>
                      </w:r>
                      <w:r>
                        <w:t xml:space="preserve"> </w:t>
                      </w:r>
                    </w:p>
                    <w:p w14:paraId="0861B493" w14:textId="77777777" w:rsidR="00B92BBB" w:rsidRDefault="00B92BBB">
                      <w:pPr>
                        <w:rPr>
                          <w:sz w:val="24"/>
                          <w:szCs w:val="24"/>
                        </w:rPr>
                      </w:pPr>
                      <w:r w:rsidRPr="00B92BBB">
                        <w:rPr>
                          <w:sz w:val="24"/>
                          <w:szCs w:val="24"/>
                        </w:rPr>
                        <w:t xml:space="preserve">Encourage your daughter to attend school every day she is well </w:t>
                      </w:r>
                    </w:p>
                    <w:p w14:paraId="1F9DFF73" w14:textId="77777777" w:rsidR="00B92BBB" w:rsidRDefault="00B92BBB">
                      <w:pPr>
                        <w:rPr>
                          <w:sz w:val="24"/>
                          <w:szCs w:val="24"/>
                        </w:rPr>
                      </w:pPr>
                      <w:r w:rsidRPr="00B92BBB">
                        <w:rPr>
                          <w:sz w:val="24"/>
                          <w:szCs w:val="24"/>
                        </w:rPr>
                        <w:t>Support and monitor your daughter’s learning</w:t>
                      </w:r>
                    </w:p>
                    <w:p w14:paraId="2186C4DB" w14:textId="1E26ED4D" w:rsidR="00B92BBB" w:rsidRDefault="00B92BBB">
                      <w:pPr>
                        <w:rPr>
                          <w:sz w:val="24"/>
                          <w:szCs w:val="24"/>
                        </w:rPr>
                      </w:pPr>
                      <w:r w:rsidRPr="00B92BBB">
                        <w:rPr>
                          <w:sz w:val="24"/>
                          <w:szCs w:val="24"/>
                        </w:rPr>
                        <w:t xml:space="preserve">Ensure your daughter has good habits at home to enable learning </w:t>
                      </w:r>
                    </w:p>
                    <w:p w14:paraId="12D670A0" w14:textId="3A557DAC" w:rsidR="00B92BBB" w:rsidRDefault="00B92BBB">
                      <w:pPr>
                        <w:rPr>
                          <w:sz w:val="24"/>
                          <w:szCs w:val="24"/>
                        </w:rPr>
                      </w:pPr>
                      <w:r>
                        <w:rPr>
                          <w:sz w:val="24"/>
                          <w:szCs w:val="24"/>
                        </w:rPr>
                        <w:t>Encourage participation in group work and collaboration with peers</w:t>
                      </w:r>
                    </w:p>
                    <w:p w14:paraId="4835AEF1" w14:textId="559D4939" w:rsidR="00B92BBB" w:rsidRDefault="00B92BBB">
                      <w:pPr>
                        <w:rPr>
                          <w:sz w:val="24"/>
                          <w:szCs w:val="24"/>
                        </w:rPr>
                      </w:pPr>
                      <w:r w:rsidRPr="00B92BBB">
                        <w:rPr>
                          <w:sz w:val="24"/>
                          <w:szCs w:val="24"/>
                        </w:rPr>
                        <w:t>Encourage participation in school life</w:t>
                      </w:r>
                      <w:r>
                        <w:rPr>
                          <w:sz w:val="24"/>
                          <w:szCs w:val="24"/>
                        </w:rPr>
                        <w:t xml:space="preserve"> and extracurricular activities</w:t>
                      </w:r>
                      <w:r w:rsidRPr="00B92BBB">
                        <w:rPr>
                          <w:sz w:val="24"/>
                          <w:szCs w:val="24"/>
                        </w:rPr>
                        <w:t xml:space="preserve"> to promote connection and wellbeing </w:t>
                      </w:r>
                    </w:p>
                    <w:p w14:paraId="2C047730" w14:textId="77777777" w:rsidR="00B92BBB" w:rsidRDefault="00B92BBB">
                      <w:pPr>
                        <w:rPr>
                          <w:sz w:val="24"/>
                          <w:szCs w:val="24"/>
                        </w:rPr>
                      </w:pPr>
                      <w:r w:rsidRPr="00B92BBB">
                        <w:rPr>
                          <w:sz w:val="24"/>
                          <w:szCs w:val="24"/>
                        </w:rPr>
                        <w:t xml:space="preserve">Communicate any issue or concerns regarding your daughter to the school through the appropriate channels </w:t>
                      </w:r>
                    </w:p>
                    <w:p w14:paraId="01195D0C" w14:textId="4704CC85" w:rsidR="00B92BBB" w:rsidRPr="00B92BBB" w:rsidRDefault="00B92BBB">
                      <w:pPr>
                        <w:rPr>
                          <w:sz w:val="24"/>
                          <w:szCs w:val="24"/>
                        </w:rPr>
                      </w:pPr>
                      <w:r w:rsidRPr="00B92BBB">
                        <w:rPr>
                          <w:sz w:val="24"/>
                          <w:szCs w:val="24"/>
                        </w:rPr>
                        <w:t>Get involved with our Parent</w:t>
                      </w:r>
                      <w:r>
                        <w:rPr>
                          <w:sz w:val="24"/>
                          <w:szCs w:val="24"/>
                        </w:rPr>
                        <w:t xml:space="preserve">s Association </w:t>
                      </w:r>
                    </w:p>
                  </w:txbxContent>
                </v:textbox>
                <w10:wrap type="square" anchorx="margin"/>
              </v:shape>
            </w:pict>
          </mc:Fallback>
        </mc:AlternateContent>
      </w:r>
    </w:p>
    <w:sectPr w:rsidR="0039359B" w:rsidRPr="00393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023A7C"/>
    <w:multiLevelType w:val="hybridMultilevel"/>
    <w:tmpl w:val="B498D4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8606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9B"/>
    <w:rsid w:val="00187945"/>
    <w:rsid w:val="00333750"/>
    <w:rsid w:val="0039359B"/>
    <w:rsid w:val="00462B13"/>
    <w:rsid w:val="005A0A55"/>
    <w:rsid w:val="007657F8"/>
    <w:rsid w:val="0097313E"/>
    <w:rsid w:val="009A016B"/>
    <w:rsid w:val="00AE0D4E"/>
    <w:rsid w:val="00B92BBB"/>
    <w:rsid w:val="00C76769"/>
    <w:rsid w:val="00DC7899"/>
    <w:rsid w:val="00E53894"/>
    <w:rsid w:val="00E77A2F"/>
    <w:rsid w:val="00F71ED6"/>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0696"/>
  <w15:chartTrackingRefBased/>
  <w15:docId w15:val="{F891C4CE-4CA9-4EB9-AC22-41765B09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08F89D736F724886ADF8DB35F89986" ma:contentTypeVersion="14" ma:contentTypeDescription="Create a new document." ma:contentTypeScope="" ma:versionID="fd855ed989fdb0f1145a5dbfb64bcd73">
  <xsd:schema xmlns:xsd="http://www.w3.org/2001/XMLSchema" xmlns:xs="http://www.w3.org/2001/XMLSchema" xmlns:p="http://schemas.microsoft.com/office/2006/metadata/properties" xmlns:ns2="f975037e-7b0a-440f-ba8c-b0b2a2fcf1e3" xmlns:ns3="4f86360f-bf13-44c4-8bdc-b1236edc2f98" targetNamespace="http://schemas.microsoft.com/office/2006/metadata/properties" ma:root="true" ma:fieldsID="9cf9a10827db61dea60e719f3c27e470" ns2:_="" ns3:_="">
    <xsd:import namespace="f975037e-7b0a-440f-ba8c-b0b2a2fcf1e3"/>
    <xsd:import namespace="4f86360f-bf13-44c4-8bdc-b1236edc2f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5037e-7b0a-440f-ba8c-b0b2a2fc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c68268c-8b3b-4523-8755-6b44303cce5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86360f-bf13-44c4-8bdc-b1236edc2f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51039e-9bb8-4cad-9ddd-35e48c76e21d}" ma:internalName="TaxCatchAll" ma:showField="CatchAllData" ma:web="4f86360f-bf13-44c4-8bdc-b1236edc2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86360f-bf13-44c4-8bdc-b1236edc2f98" xsi:nil="true"/>
    <lcf76f155ced4ddcb4097134ff3c332f xmlns="f975037e-7b0a-440f-ba8c-b0b2a2fcf1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6D081C-A06B-471C-8658-A29F31F60C6B}"/>
</file>

<file path=customXml/itemProps2.xml><?xml version="1.0" encoding="utf-8"?>
<ds:datastoreItem xmlns:ds="http://schemas.openxmlformats.org/officeDocument/2006/customXml" ds:itemID="{E0B0E5BA-3F8F-474C-9F12-C57565624B0E}"/>
</file>

<file path=customXml/itemProps3.xml><?xml version="1.0" encoding="utf-8"?>
<ds:datastoreItem xmlns:ds="http://schemas.openxmlformats.org/officeDocument/2006/customXml" ds:itemID="{33DDB0C8-47F0-4B17-9AC6-B79197A6EB7E}"/>
</file>

<file path=docProps/app.xml><?xml version="1.0" encoding="utf-8"?>
<Properties xmlns="http://schemas.openxmlformats.org/officeDocument/2006/extended-properties" xmlns:vt="http://schemas.openxmlformats.org/officeDocument/2006/docPropsVTypes">
  <Template>Normal</Template>
  <TotalTime>0</TotalTime>
  <Pages>2</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Keane</dc:creator>
  <cp:keywords/>
  <dc:description/>
  <cp:lastModifiedBy>Jessica Keane</cp:lastModifiedBy>
  <cp:revision>2</cp:revision>
  <dcterms:created xsi:type="dcterms:W3CDTF">2024-11-25T12:15:00Z</dcterms:created>
  <dcterms:modified xsi:type="dcterms:W3CDTF">2024-11-25T12:15:00Z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0x010100EE08F89D736F724886ADF8DB35F89986</vt:lpwstr>
  </property>
</Properties>
</file>